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363" w:rsidRPr="00D95363" w:rsidRDefault="00D95363" w:rsidP="00D95363">
      <w:pPr>
        <w:spacing w:after="150" w:line="240" w:lineRule="auto"/>
        <w:outlineLvl w:val="0"/>
        <w:rPr>
          <w:rFonts w:ascii="Times New Roman" w:eastAsia="Times New Roman" w:hAnsi="Times New Roman" w:cs="Times New Roman"/>
          <w:color w:val="444444"/>
          <w:spacing w:val="-15"/>
          <w:kern w:val="36"/>
          <w:sz w:val="24"/>
          <w:szCs w:val="24"/>
          <w:lang w:eastAsia="ru-RU"/>
        </w:rPr>
      </w:pPr>
      <w:r w:rsidRPr="00D95363">
        <w:rPr>
          <w:rFonts w:ascii="Times New Roman" w:eastAsia="Times New Roman" w:hAnsi="Times New Roman" w:cs="Times New Roman"/>
          <w:color w:val="444444"/>
          <w:spacing w:val="-15"/>
          <w:kern w:val="36"/>
          <w:sz w:val="24"/>
          <w:szCs w:val="24"/>
          <w:lang w:eastAsia="ru-RU"/>
        </w:rPr>
        <w:t>Распоряжение Правительства РФ от 26.11.2012 N 2190-р</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bookmarkStart w:id="0" w:name="_GoBack"/>
      <w:bookmarkEnd w:id="0"/>
      <w:r w:rsidRPr="00D95363">
        <w:rPr>
          <w:rFonts w:ascii="Times New Roman" w:eastAsia="Times New Roman" w:hAnsi="Times New Roman" w:cs="Times New Roman"/>
          <w:color w:val="333333"/>
          <w:sz w:val="24"/>
          <w:szCs w:val="24"/>
          <w:lang w:eastAsia="ru-RU"/>
        </w:rPr>
        <w:t>&lt;Об утверждении Программы поэтапного совершенствования системы оплаты труда в государственных (муниципальных) учреждениях на 2012 - 2018 годы&gt; </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ПРАВИТЕЛЬСТВО РОССИЙСКОЙ ФЕДЕРАЦИИ </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РАСПОРЯЖЕНИЕ</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от 26 ноября 2012 г. N 2190-р </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В соответствии с </w:t>
      </w:r>
      <w:hyperlink r:id="rId5" w:history="1">
        <w:r w:rsidRPr="00D95363">
          <w:rPr>
            <w:rFonts w:ascii="Times New Roman" w:eastAsia="Times New Roman" w:hAnsi="Times New Roman" w:cs="Times New Roman"/>
            <w:color w:val="E17F00"/>
            <w:sz w:val="24"/>
            <w:szCs w:val="24"/>
            <w:u w:val="single"/>
            <w:lang w:eastAsia="ru-RU"/>
          </w:rPr>
          <w:t>подпунктом "е" пункта 1</w:t>
        </w:r>
      </w:hyperlink>
      <w:r w:rsidRPr="00D95363">
        <w:rPr>
          <w:rFonts w:ascii="Times New Roman" w:eastAsia="Times New Roman" w:hAnsi="Times New Roman" w:cs="Times New Roman"/>
          <w:color w:val="333333"/>
          <w:sz w:val="24"/>
          <w:szCs w:val="24"/>
          <w:lang w:eastAsia="ru-RU"/>
        </w:rPr>
        <w:t> Указа Президента Российской Федерации от 7 мая 2012 г. N 597 "О мероприятиях по реализации государственной социальной политики":</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1. Утвердить прилагаемую </w:t>
      </w:r>
      <w:hyperlink r:id="rId6" w:anchor="Par24" w:history="1">
        <w:r w:rsidRPr="00D95363">
          <w:rPr>
            <w:rFonts w:ascii="Times New Roman" w:eastAsia="Times New Roman" w:hAnsi="Times New Roman" w:cs="Times New Roman"/>
            <w:color w:val="E17F00"/>
            <w:sz w:val="24"/>
            <w:szCs w:val="24"/>
            <w:u w:val="single"/>
            <w:lang w:eastAsia="ru-RU"/>
          </w:rPr>
          <w:t>Программу</w:t>
        </w:r>
      </w:hyperlink>
      <w:r w:rsidRPr="00D95363">
        <w:rPr>
          <w:rFonts w:ascii="Times New Roman" w:eastAsia="Times New Roman" w:hAnsi="Times New Roman" w:cs="Times New Roman"/>
          <w:color w:val="333333"/>
          <w:sz w:val="24"/>
          <w:szCs w:val="24"/>
          <w:lang w:eastAsia="ru-RU"/>
        </w:rPr>
        <w:t> поэтапного совершенствования системы оплаты труда в государственных (муниципальных) учреждениях на 2012 - 2018 годы (далее - Программа).</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2. Федеральным органам исполнительной власти представлять в Минтруд России информацию о ходе реализации </w:t>
      </w:r>
      <w:hyperlink r:id="rId7" w:anchor="Par24" w:history="1">
        <w:r w:rsidRPr="00D95363">
          <w:rPr>
            <w:rFonts w:ascii="Times New Roman" w:eastAsia="Times New Roman" w:hAnsi="Times New Roman" w:cs="Times New Roman"/>
            <w:color w:val="E17F00"/>
            <w:sz w:val="24"/>
            <w:szCs w:val="24"/>
            <w:u w:val="single"/>
            <w:lang w:eastAsia="ru-RU"/>
          </w:rPr>
          <w:t>Программы</w:t>
        </w:r>
      </w:hyperlink>
      <w:r w:rsidRPr="00D95363">
        <w:rPr>
          <w:rFonts w:ascii="Times New Roman" w:eastAsia="Times New Roman" w:hAnsi="Times New Roman" w:cs="Times New Roman"/>
          <w:color w:val="333333"/>
          <w:sz w:val="24"/>
          <w:szCs w:val="24"/>
          <w:lang w:eastAsia="ru-RU"/>
        </w:rPr>
        <w:t> один раз в полугодие, до 15-го числа месяца, следующего за отчетным периодом.</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3. Минтруду России обеспечить представление один раз в полугодие, до 30-го числа месяца, следующего за отчетным периодом, в Правительство Российской Федерации доклада о ходе выполнения </w:t>
      </w:r>
      <w:hyperlink r:id="rId8" w:anchor="Par24" w:history="1">
        <w:r w:rsidRPr="00D95363">
          <w:rPr>
            <w:rFonts w:ascii="Times New Roman" w:eastAsia="Times New Roman" w:hAnsi="Times New Roman" w:cs="Times New Roman"/>
            <w:color w:val="E17F00"/>
            <w:sz w:val="24"/>
            <w:szCs w:val="24"/>
            <w:u w:val="single"/>
            <w:lang w:eastAsia="ru-RU"/>
          </w:rPr>
          <w:t>Программы</w:t>
        </w:r>
      </w:hyperlink>
      <w:r w:rsidRPr="00D95363">
        <w:rPr>
          <w:rFonts w:ascii="Times New Roman" w:eastAsia="Times New Roman" w:hAnsi="Times New Roman" w:cs="Times New Roman"/>
          <w:color w:val="333333"/>
          <w:sz w:val="24"/>
          <w:szCs w:val="24"/>
          <w:lang w:eastAsia="ru-RU"/>
        </w:rPr>
        <w:t>.</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Председатель Правительства</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Российской Федерации</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Д.МЕДВЕДЕВ</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 </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 </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 </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Утверждена</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распоряжением Правительства</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Российской Федерации</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от 26 ноября 2012 г. N 2190-р</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ПРОГРАММА</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ПОЭТАПНОГО СОВЕРШЕНСТВОВАНИЯ СИСТЕМЫ ОПЛАТЫ ТРУДА</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В ГОСУДАРСТВЕННЫХ (МУНИЦИПАЛЬНЫХ) УЧРЕЖДЕНИЯХ</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НА 2012 - 2018 ГОДЫ </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I. Общие положения </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 xml:space="preserve">Основаниями для разработки </w:t>
      </w:r>
      <w:proofErr w:type="gramStart"/>
      <w:r w:rsidRPr="00D95363">
        <w:rPr>
          <w:rFonts w:ascii="Times New Roman" w:eastAsia="Times New Roman" w:hAnsi="Times New Roman" w:cs="Times New Roman"/>
          <w:color w:val="333333"/>
          <w:sz w:val="24"/>
          <w:szCs w:val="24"/>
          <w:lang w:eastAsia="ru-RU"/>
        </w:rPr>
        <w:t>Программы поэтапного совершенствования системы оплаты труда</w:t>
      </w:r>
      <w:proofErr w:type="gramEnd"/>
      <w:r w:rsidRPr="00D95363">
        <w:rPr>
          <w:rFonts w:ascii="Times New Roman" w:eastAsia="Times New Roman" w:hAnsi="Times New Roman" w:cs="Times New Roman"/>
          <w:color w:val="333333"/>
          <w:sz w:val="24"/>
          <w:szCs w:val="24"/>
          <w:lang w:eastAsia="ru-RU"/>
        </w:rPr>
        <w:t xml:space="preserve"> в государственных (муниципальных) учреждениях на 2012 - 2018 годы (далее - Программа) являются:</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hyperlink r:id="rId9" w:history="1">
        <w:r w:rsidRPr="00D95363">
          <w:rPr>
            <w:rFonts w:ascii="Times New Roman" w:eastAsia="Times New Roman" w:hAnsi="Times New Roman" w:cs="Times New Roman"/>
            <w:color w:val="E17F00"/>
            <w:sz w:val="24"/>
            <w:szCs w:val="24"/>
            <w:u w:val="single"/>
            <w:lang w:eastAsia="ru-RU"/>
          </w:rPr>
          <w:t>Бюджетное послание</w:t>
        </w:r>
      </w:hyperlink>
      <w:r w:rsidRPr="00D95363">
        <w:rPr>
          <w:rFonts w:ascii="Times New Roman" w:eastAsia="Times New Roman" w:hAnsi="Times New Roman" w:cs="Times New Roman"/>
          <w:color w:val="333333"/>
          <w:sz w:val="24"/>
          <w:szCs w:val="24"/>
          <w:lang w:eastAsia="ru-RU"/>
        </w:rPr>
        <w:t> Президента Российской Федерации о бюджетной политике в 2012 - 2014 годах;</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hyperlink r:id="rId10" w:history="1">
        <w:r w:rsidRPr="00D95363">
          <w:rPr>
            <w:rFonts w:ascii="Times New Roman" w:eastAsia="Times New Roman" w:hAnsi="Times New Roman" w:cs="Times New Roman"/>
            <w:color w:val="E17F00"/>
            <w:sz w:val="24"/>
            <w:szCs w:val="24"/>
            <w:u w:val="single"/>
            <w:lang w:eastAsia="ru-RU"/>
          </w:rPr>
          <w:t>Бюджетное послание</w:t>
        </w:r>
      </w:hyperlink>
      <w:r w:rsidRPr="00D95363">
        <w:rPr>
          <w:rFonts w:ascii="Times New Roman" w:eastAsia="Times New Roman" w:hAnsi="Times New Roman" w:cs="Times New Roman"/>
          <w:color w:val="333333"/>
          <w:sz w:val="24"/>
          <w:szCs w:val="24"/>
          <w:lang w:eastAsia="ru-RU"/>
        </w:rPr>
        <w:t> Президента Российской Федерации о бюджетной политике в 2013 - 2015 годах;</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hyperlink r:id="rId11" w:history="1">
        <w:r w:rsidRPr="00D95363">
          <w:rPr>
            <w:rFonts w:ascii="Times New Roman" w:eastAsia="Times New Roman" w:hAnsi="Times New Roman" w:cs="Times New Roman"/>
            <w:color w:val="E17F00"/>
            <w:sz w:val="24"/>
            <w:szCs w:val="24"/>
            <w:u w:val="single"/>
            <w:lang w:eastAsia="ru-RU"/>
          </w:rPr>
          <w:t>Указ</w:t>
        </w:r>
      </w:hyperlink>
      <w:r w:rsidRPr="00D95363">
        <w:rPr>
          <w:rFonts w:ascii="Times New Roman" w:eastAsia="Times New Roman" w:hAnsi="Times New Roman" w:cs="Times New Roman"/>
          <w:color w:val="333333"/>
          <w:sz w:val="24"/>
          <w:szCs w:val="24"/>
          <w:lang w:eastAsia="ru-RU"/>
        </w:rPr>
        <w:t> Президента Российской Федерации от 7 мая 2012 г. N 597 "О мероприятиях по реализации государственной социальной политики".</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Действие Программы распространяется на системы оплаты труда работников федеральных государственных учреждений. Программа рекомендуется для государственных учреждений субъектов Российской Федерации и муниципальных учреждений.</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Реализация Программы осуществляется:</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 xml:space="preserve">в отношении федеральных государственных учреждений - Правительством Российской Федерации,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 а также федеральными органами </w:t>
      </w:r>
      <w:r w:rsidRPr="00D95363">
        <w:rPr>
          <w:rFonts w:ascii="Times New Roman" w:eastAsia="Times New Roman" w:hAnsi="Times New Roman" w:cs="Times New Roman"/>
          <w:color w:val="333333"/>
          <w:sz w:val="24"/>
          <w:szCs w:val="24"/>
          <w:lang w:eastAsia="ru-RU"/>
        </w:rPr>
        <w:lastRenderedPageBreak/>
        <w:t>исполнительной власти, осуществляющими функции и полномочия учредителей учреждений;</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в отношении государственных учреждений субъектов Российской Федерации - в порядке, установленном законодательством субъектов Российской Федерации;</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в отношении муниципальных учреждений - в порядке, установленном решениями органов местного самоуправления.</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Общее методическое руководство работой по реализации Программы осуществляет Министерство труда и социальной защиты Российской Федерации.</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Методическое руководство работой по реализации Программы осуществляют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соответствующей сфере. </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II. Анализ текущей ситуации по формированию системы оплаты</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труда работников государственных (муниципальных) учреждений</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В настоящее время в Российской Федерации в учреждениях социальной сферы работает свыше 14,4 млн. человек, из них большая часть в сфере образования (5,2 млн. человек), а также в сферах здравоохранения и предоставления социальных услуг (3,9 млн. человек).</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Система оплаты труда работников федеральных государственных учреждений установлена в соответствии с </w:t>
      </w:r>
      <w:hyperlink r:id="rId12" w:history="1">
        <w:r w:rsidRPr="00D95363">
          <w:rPr>
            <w:rFonts w:ascii="Times New Roman" w:eastAsia="Times New Roman" w:hAnsi="Times New Roman" w:cs="Times New Roman"/>
            <w:color w:val="E17F00"/>
            <w:sz w:val="24"/>
            <w:szCs w:val="24"/>
            <w:u w:val="single"/>
            <w:lang w:eastAsia="ru-RU"/>
          </w:rPr>
          <w:t>постановлением</w:t>
        </w:r>
      </w:hyperlink>
      <w:r w:rsidRPr="00D95363">
        <w:rPr>
          <w:rFonts w:ascii="Times New Roman" w:eastAsia="Times New Roman" w:hAnsi="Times New Roman" w:cs="Times New Roman"/>
          <w:color w:val="333333"/>
          <w:sz w:val="24"/>
          <w:szCs w:val="24"/>
          <w:lang w:eastAsia="ru-RU"/>
        </w:rPr>
        <w:t xml:space="preserve"> Правительства Российской Федерации от 5 августа 2008 г. N 583. </w:t>
      </w:r>
      <w:proofErr w:type="gramStart"/>
      <w:r w:rsidRPr="00D95363">
        <w:rPr>
          <w:rFonts w:ascii="Times New Roman" w:eastAsia="Times New Roman" w:hAnsi="Times New Roman" w:cs="Times New Roman"/>
          <w:color w:val="333333"/>
          <w:sz w:val="24"/>
          <w:szCs w:val="24"/>
          <w:lang w:eastAsia="ru-RU"/>
        </w:rPr>
        <w:t>Эта система и системы оплаты труда, введенные с учетом норм, установленных этим постановлением, органами государственной власти субъектов Российской Федерации и органами местного самоуправления соответственно в государственных учреждениях субъектов Российской Федерации и муниципальных учреждениях, позволили реализовать более гибкие подходы к регулированию оплаты труда в зависимости от квалификации работников и сложности труда, существенно расширить самостоятельность учреждений в решении вопросов оплаты труда работников</w:t>
      </w:r>
      <w:proofErr w:type="gramEnd"/>
      <w:r w:rsidRPr="00D95363">
        <w:rPr>
          <w:rFonts w:ascii="Times New Roman" w:eastAsia="Times New Roman" w:hAnsi="Times New Roman" w:cs="Times New Roman"/>
          <w:color w:val="333333"/>
          <w:sz w:val="24"/>
          <w:szCs w:val="24"/>
          <w:lang w:eastAsia="ru-RU"/>
        </w:rPr>
        <w:t xml:space="preserve"> с одновременным повышением ответственности руководителей учреждения, повысить роль стимулирующих выплат, которые в настоящее время составляют в федеральных государственных учреждениях до половины от заработной платы в целом, в государственных учреждениях субъектов Российской Федерации и муниципальных учреждениях - до 40 процентов.</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Введение новых систем оплаты труда позитивно повлияло на динамику заработной платы работников государственных (муниципальных) учреждений. Практически при неизменной численности работников учреждений социальной сферы в 2007 - 2011 годах среднемесячная начисленная заработная плата в учреждениях образования выросла в 1,8 раза, в учреждениях здравоохранения и социального обслуживания - в 1,75 раза. Динамика численности и заработной платы работников сферы образования, здравоохранения и предоставления социальных услуг в 2007 - 2011 годах приведена в </w:t>
      </w:r>
      <w:hyperlink r:id="rId13" w:anchor="Par226" w:history="1">
        <w:r w:rsidRPr="00D95363">
          <w:rPr>
            <w:rFonts w:ascii="Times New Roman" w:eastAsia="Times New Roman" w:hAnsi="Times New Roman" w:cs="Times New Roman"/>
            <w:color w:val="E17F00"/>
            <w:sz w:val="24"/>
            <w:szCs w:val="24"/>
            <w:u w:val="single"/>
            <w:lang w:eastAsia="ru-RU"/>
          </w:rPr>
          <w:t>приложении N 1</w:t>
        </w:r>
      </w:hyperlink>
      <w:r w:rsidRPr="00D95363">
        <w:rPr>
          <w:rFonts w:ascii="Times New Roman" w:eastAsia="Times New Roman" w:hAnsi="Times New Roman" w:cs="Times New Roman"/>
          <w:color w:val="333333"/>
          <w:sz w:val="24"/>
          <w:szCs w:val="24"/>
          <w:lang w:eastAsia="ru-RU"/>
        </w:rPr>
        <w:t>.</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В 2011 году средняя заработная плата работников федеральных государственных учреждений и государственных учреждений субъектов Российской Федерации в сфере образования составила 22 тыс. рублей, муниципальных учреждений - 12,2 тыс. рублей. В сфере здравоохранения и предоставления социальных услуг средняя заработная плата работников федеральных государственных учреждений составила 22,5 тыс. рублей, государственных учреждений субъектов Российской Федерации - 18,8 тыс. рублей, муниципальных учреждений - 14,7 тыс. рублей.</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При этом отмечается высокая межрегиональная дифференциация в оплате труда работников учреждений.</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 xml:space="preserve">По данным Федеральной службы государственной статистики за январь - июль 2012 г., соотношение средней заработной платы работников отраслей социальной сферы и средней заработной платы по субъектам Российской Федерации отличается в 1,5 - 2,8 раза. </w:t>
      </w:r>
      <w:proofErr w:type="gramStart"/>
      <w:r w:rsidRPr="00D95363">
        <w:rPr>
          <w:rFonts w:ascii="Times New Roman" w:eastAsia="Times New Roman" w:hAnsi="Times New Roman" w:cs="Times New Roman"/>
          <w:color w:val="333333"/>
          <w:sz w:val="24"/>
          <w:szCs w:val="24"/>
          <w:lang w:eastAsia="ru-RU"/>
        </w:rPr>
        <w:t xml:space="preserve">Так, например, в образовании это соотношение составляет от 57 процентов в </w:t>
      </w:r>
      <w:r w:rsidRPr="00D95363">
        <w:rPr>
          <w:rFonts w:ascii="Times New Roman" w:eastAsia="Times New Roman" w:hAnsi="Times New Roman" w:cs="Times New Roman"/>
          <w:color w:val="333333"/>
          <w:sz w:val="24"/>
          <w:szCs w:val="24"/>
          <w:lang w:eastAsia="ru-RU"/>
        </w:rPr>
        <w:lastRenderedPageBreak/>
        <w:t>Магаданской области до 88 процентов в г. Москве, в здравоохранении и предоставлении социальных услуг - от 53 процентов в Чеченской Республике до 97 процентов в г. Москве, в сфере организации отдыха и развлечений, культуры и спорта - от 47 процентов в Амурской области до 132 процентов в Республике Дагестан.</w:t>
      </w:r>
      <w:proofErr w:type="gramEnd"/>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Практика применения новых условий оплаты труда показала, что в полной мере решить задачу стимулирования работников с учетом результатов их труда удалось не для всех учреждений.</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Во многих случаях показатели и критерии эффективности деятельности работников учреждений недостаточно проработаны, а их применение носит формальный характер. В системах оплаты труда работников учреждений во многих случаях сохранились ранее применявшиеся выплаты стимулирующего характера, имеющие низкую эффективность в современных условиях (например, добросовестное выполнение обязанностей, интенсивность труда, качество труда и др. без указания конкретных измеримых параметров).</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В ряде учреждений стимулирующие выплаты применяются в качестве гарантированной части заработка, которая не увязана с результатами труда. Основной причиной этого является низкий размер тарифной части заработной платы, а также низкая конкурентоспособность учреждений на региональных рынках труда. В результате учреждение вынуждено премировать персонал вне зависимости от результатов труда в связи с необходимостью удержания имеющихся работников.</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Введение новых систем оплаты труда привело к значительным, не всегда обоснованным различиям в оценке сложности и результатов труда, увеличению дифференциации между заработной платой руководителя и работников учреждения. Так, среднемесячная заработная плата отдельных руководителей федеральных государственных учреждений существенно (более чем в 10 раз) превышает заработную плату работников основного персонала этих учреждений.</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Анализ внедрения новых систем оплаты труда свидетельствует о необходимости дальнейшего совершенствования системы оплаты труда с целью:</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сокращения разрыва между средним уровнем оплаты труда работников учреждений и средним уровнем заработной платы по субъекту Российской Федерации;</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устранения необоснованной дифференциации в уровне оплаты труда руководителей и работников учреждений;</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совершенствования системы критериев и показателей эффективности деятельности учреждений и работников, установления указанных критериев и показателей в учреждениях, где они в настоящее время отсутствуют;</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отмены стимулирующих выплат, устанавливаемых без учета показателей эффективности деятельности учреждений и работников;</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определения оптимального соотношения гарантированной части заработной платы и стимулирующих надбавок.</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С 2011 года в соответствии с Федеральным </w:t>
      </w:r>
      <w:hyperlink r:id="rId14" w:history="1">
        <w:r w:rsidRPr="00D95363">
          <w:rPr>
            <w:rFonts w:ascii="Times New Roman" w:eastAsia="Times New Roman" w:hAnsi="Times New Roman" w:cs="Times New Roman"/>
            <w:color w:val="E17F00"/>
            <w:sz w:val="24"/>
            <w:szCs w:val="24"/>
            <w:u w:val="single"/>
            <w:lang w:eastAsia="ru-RU"/>
          </w:rPr>
          <w:t>законом</w:t>
        </w:r>
      </w:hyperlink>
      <w:r w:rsidRPr="00D95363">
        <w:rPr>
          <w:rFonts w:ascii="Times New Roman" w:eastAsia="Times New Roman" w:hAnsi="Times New Roman" w:cs="Times New Roman"/>
          <w:color w:val="333333"/>
          <w:sz w:val="24"/>
          <w:szCs w:val="24"/>
          <w:lang w:eastAsia="ru-RU"/>
        </w:rPr>
        <w:t>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изменились подходы к финансовому обеспечению деятельности учреждений.</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 xml:space="preserve">Финансовое обеспечение оказания учреждениями государственных (муниципальных) услуг осуществляется путем предоставления субсидий автономным и бюджетным учреждениям на выполнение государственного (муниципального) задания из соответствующего бюджета бюджетной системы Российской Федерации, а для казенных учреждений - путем доведения бюджетных ассигнований в соответствии с бюджетной сметой. Размер субсидии рассчитывается на основании затрат на выполнение работ и нормативных затрат на оказание бюджетными и автономными учреждениями государственных (муниципальных) услуг, определяемых в том числе с учетом затрат на </w:t>
      </w:r>
      <w:r w:rsidRPr="00D95363">
        <w:rPr>
          <w:rFonts w:ascii="Times New Roman" w:eastAsia="Times New Roman" w:hAnsi="Times New Roman" w:cs="Times New Roman"/>
          <w:color w:val="333333"/>
          <w:sz w:val="24"/>
          <w:szCs w:val="24"/>
          <w:lang w:eastAsia="ru-RU"/>
        </w:rPr>
        <w:lastRenderedPageBreak/>
        <w:t xml:space="preserve">оплату труда работников этих учреждений. На оплату труда работников учреждений (с учетом результатов их труда) могут также направляться средства, полученные от приносящей доход деятельности, а также средства, полученные в качестве оплаты услуг в рамках государственного социального страхования. Источником финансового </w:t>
      </w:r>
      <w:proofErr w:type="gramStart"/>
      <w:r w:rsidRPr="00D95363">
        <w:rPr>
          <w:rFonts w:ascii="Times New Roman" w:eastAsia="Times New Roman" w:hAnsi="Times New Roman" w:cs="Times New Roman"/>
          <w:color w:val="333333"/>
          <w:sz w:val="24"/>
          <w:szCs w:val="24"/>
          <w:lang w:eastAsia="ru-RU"/>
        </w:rPr>
        <w:t>обеспечения оплаты труда работников казенных учреждений</w:t>
      </w:r>
      <w:proofErr w:type="gramEnd"/>
      <w:r w:rsidRPr="00D95363">
        <w:rPr>
          <w:rFonts w:ascii="Times New Roman" w:eastAsia="Times New Roman" w:hAnsi="Times New Roman" w:cs="Times New Roman"/>
          <w:color w:val="333333"/>
          <w:sz w:val="24"/>
          <w:szCs w:val="24"/>
          <w:lang w:eastAsia="ru-RU"/>
        </w:rPr>
        <w:t xml:space="preserve"> являются исключительно бюджетные ассигнования соответствующих бюджетов бюджетной системы Российской Федерации.</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 xml:space="preserve">В этой связи системы оплаты труда должны быть адаптированы к новым условиям деятельности учреждений, настроены на решение задач развития соответствующих отраслей, повышения качества оказываемых услуг и обеспечения </w:t>
      </w:r>
      <w:proofErr w:type="gramStart"/>
      <w:r w:rsidRPr="00D95363">
        <w:rPr>
          <w:rFonts w:ascii="Times New Roman" w:eastAsia="Times New Roman" w:hAnsi="Times New Roman" w:cs="Times New Roman"/>
          <w:color w:val="333333"/>
          <w:sz w:val="24"/>
          <w:szCs w:val="24"/>
          <w:lang w:eastAsia="ru-RU"/>
        </w:rPr>
        <w:t>соответствия уровня оплаты труда работников</w:t>
      </w:r>
      <w:proofErr w:type="gramEnd"/>
      <w:r w:rsidRPr="00D95363">
        <w:rPr>
          <w:rFonts w:ascii="Times New Roman" w:eastAsia="Times New Roman" w:hAnsi="Times New Roman" w:cs="Times New Roman"/>
          <w:color w:val="333333"/>
          <w:sz w:val="24"/>
          <w:szCs w:val="24"/>
          <w:lang w:eastAsia="ru-RU"/>
        </w:rPr>
        <w:t xml:space="preserve"> результатам их труда.</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III. Цели и задачи Программы </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Программа предусматривает комплекс организационных, методических и контрольных мероприятий, направленных на сохранение кадрового потенциала, повышение престижности и привлекательности работы в учреждениях, обеспечение соответствия оплаты труда работников качеству оказания ими государственных (муниципальных) услуг (выполнения работ).</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Достижение целей Программы требует решения следующих основных задач:</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совершенствование системы оплаты труда работников учреждений, ориентированной на достижение конкретных показателей качества и количества оказываемых государственных (муниципальных) услуг (выполнения работ);</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 xml:space="preserve">создание прозрачного </w:t>
      </w:r>
      <w:proofErr w:type="gramStart"/>
      <w:r w:rsidRPr="00D95363">
        <w:rPr>
          <w:rFonts w:ascii="Times New Roman" w:eastAsia="Times New Roman" w:hAnsi="Times New Roman" w:cs="Times New Roman"/>
          <w:color w:val="333333"/>
          <w:sz w:val="24"/>
          <w:szCs w:val="24"/>
          <w:lang w:eastAsia="ru-RU"/>
        </w:rPr>
        <w:t>механизма оплаты труда руководителей учреждений</w:t>
      </w:r>
      <w:proofErr w:type="gramEnd"/>
      <w:r w:rsidRPr="00D95363">
        <w:rPr>
          <w:rFonts w:ascii="Times New Roman" w:eastAsia="Times New Roman" w:hAnsi="Times New Roman" w:cs="Times New Roman"/>
          <w:color w:val="333333"/>
          <w:sz w:val="24"/>
          <w:szCs w:val="24"/>
          <w:lang w:eastAsia="ru-RU"/>
        </w:rPr>
        <w:t>;</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развитие кадрового потенциала работников учреждений;</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proofErr w:type="gramStart"/>
      <w:r w:rsidRPr="00D95363">
        <w:rPr>
          <w:rFonts w:ascii="Times New Roman" w:eastAsia="Times New Roman" w:hAnsi="Times New Roman" w:cs="Times New Roman"/>
          <w:color w:val="333333"/>
          <w:sz w:val="24"/>
          <w:szCs w:val="24"/>
          <w:lang w:eastAsia="ru-RU"/>
        </w:rPr>
        <w:t>создание организационных и правовых условий для достижения целевых показателей уровня средней заработной платы отдельных категорий работников, определенных </w:t>
      </w:r>
      <w:hyperlink r:id="rId15" w:history="1">
        <w:r w:rsidRPr="00D95363">
          <w:rPr>
            <w:rFonts w:ascii="Times New Roman" w:eastAsia="Times New Roman" w:hAnsi="Times New Roman" w:cs="Times New Roman"/>
            <w:color w:val="E17F00"/>
            <w:sz w:val="24"/>
            <w:szCs w:val="24"/>
            <w:u w:val="single"/>
            <w:lang w:eastAsia="ru-RU"/>
          </w:rPr>
          <w:t>Указом</w:t>
        </w:r>
      </w:hyperlink>
      <w:r w:rsidRPr="00D95363">
        <w:rPr>
          <w:rFonts w:ascii="Times New Roman" w:eastAsia="Times New Roman" w:hAnsi="Times New Roman" w:cs="Times New Roman"/>
          <w:color w:val="333333"/>
          <w:sz w:val="24"/>
          <w:szCs w:val="24"/>
          <w:lang w:eastAsia="ru-RU"/>
        </w:rPr>
        <w:t> Президента Российской Федерации от 7 мая 2012 г. N 597 "О мероприятиях по реализации государственной социальной политики" (далее - Указ Президента Российской Федерации от 7 мая 2012 г. N 597) и </w:t>
      </w:r>
      <w:hyperlink r:id="rId16" w:history="1">
        <w:r w:rsidRPr="00D95363">
          <w:rPr>
            <w:rFonts w:ascii="Times New Roman" w:eastAsia="Times New Roman" w:hAnsi="Times New Roman" w:cs="Times New Roman"/>
            <w:color w:val="E17F00"/>
            <w:sz w:val="24"/>
            <w:szCs w:val="24"/>
            <w:u w:val="single"/>
            <w:lang w:eastAsia="ru-RU"/>
          </w:rPr>
          <w:t>Указом</w:t>
        </w:r>
      </w:hyperlink>
      <w:r w:rsidRPr="00D95363">
        <w:rPr>
          <w:rFonts w:ascii="Times New Roman" w:eastAsia="Times New Roman" w:hAnsi="Times New Roman" w:cs="Times New Roman"/>
          <w:color w:val="333333"/>
          <w:sz w:val="24"/>
          <w:szCs w:val="24"/>
          <w:lang w:eastAsia="ru-RU"/>
        </w:rPr>
        <w:t> Президента Российской Федерации от 1 июня 2012 г. N 761 "О</w:t>
      </w:r>
      <w:proofErr w:type="gramEnd"/>
      <w:r w:rsidRPr="00D95363">
        <w:rPr>
          <w:rFonts w:ascii="Times New Roman" w:eastAsia="Times New Roman" w:hAnsi="Times New Roman" w:cs="Times New Roman"/>
          <w:color w:val="333333"/>
          <w:sz w:val="24"/>
          <w:szCs w:val="24"/>
          <w:lang w:eastAsia="ru-RU"/>
        </w:rPr>
        <w:t xml:space="preserve"> национальной стратегии действий в интересах детей на 2012 - 2017 годы" (далее - Указ Президента Российской Федерации от 1 июня 2012 г. N 761).</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Системы оплаты труда работников учреждений должны обеспечивать:</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дифференциацию оплаты труда работников, выполняющих работы различной сложности;</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Системы оплаты труда работников учреждений устанавливаются:</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План мероприятий Программы на 2012 - 2018 годы приведен в </w:t>
      </w:r>
      <w:hyperlink r:id="rId17" w:anchor="Par284" w:history="1">
        <w:r w:rsidRPr="00D95363">
          <w:rPr>
            <w:rFonts w:ascii="Times New Roman" w:eastAsia="Times New Roman" w:hAnsi="Times New Roman" w:cs="Times New Roman"/>
            <w:color w:val="E17F00"/>
            <w:sz w:val="24"/>
            <w:szCs w:val="24"/>
            <w:u w:val="single"/>
            <w:lang w:eastAsia="ru-RU"/>
          </w:rPr>
          <w:t>приложении N 2</w:t>
        </w:r>
      </w:hyperlink>
      <w:r w:rsidRPr="00D95363">
        <w:rPr>
          <w:rFonts w:ascii="Times New Roman" w:eastAsia="Times New Roman" w:hAnsi="Times New Roman" w:cs="Times New Roman"/>
          <w:color w:val="333333"/>
          <w:sz w:val="24"/>
          <w:szCs w:val="24"/>
          <w:lang w:eastAsia="ru-RU"/>
        </w:rPr>
        <w:t>.</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IV. Мероприятия Программы </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lastRenderedPageBreak/>
        <w:t>Совершенствование основных элементов системы оплаты труда (выплат по окладам (должностным окладам), тарифным ставкам, компенсационных выплат и выплат стимулирующего характера) предусматривается путем реализации ряда мероприятий.</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Совершенствование установления окладов (должностных окладов), тарифных ставок будет осуществляться исходя из более полного учета при оплате труда сложности труда работников на основе актуализации:</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профессионально-квалификационных требований к работникам, профессиональных квалификационных групп, устанавливаемых Министерством труда и социальной защиты Российской Федерации;</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типовых норм труда, устанавливаемых федеральными органами исполнительной власти в порядке, определенном </w:t>
      </w:r>
      <w:hyperlink r:id="rId18" w:history="1">
        <w:r w:rsidRPr="00D95363">
          <w:rPr>
            <w:rFonts w:ascii="Times New Roman" w:eastAsia="Times New Roman" w:hAnsi="Times New Roman" w:cs="Times New Roman"/>
            <w:color w:val="E17F00"/>
            <w:sz w:val="24"/>
            <w:szCs w:val="24"/>
            <w:u w:val="single"/>
            <w:lang w:eastAsia="ru-RU"/>
          </w:rPr>
          <w:t>постановлением</w:t>
        </w:r>
      </w:hyperlink>
      <w:r w:rsidRPr="00D95363">
        <w:rPr>
          <w:rFonts w:ascii="Times New Roman" w:eastAsia="Times New Roman" w:hAnsi="Times New Roman" w:cs="Times New Roman"/>
          <w:color w:val="333333"/>
          <w:sz w:val="24"/>
          <w:szCs w:val="24"/>
          <w:lang w:eastAsia="ru-RU"/>
        </w:rPr>
        <w:t> Правительства Российской Федерации от 11 ноября 2002 г. N 804;</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норм труда, устанавливаемых локальными нормативными актами;</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содержания трудовых функций по соответствующим должностям в трудовых договорах в соответствии с установленным законодательством Российской Федерации порядком;</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рекомендуемых федеральными органами исполнительной власти для подведомственных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квалификационных групп.</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Планируется также проработка вопросов по установлению базовых окладов по профессиональным квалификационным группам.</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Установление компенсационных выплат должно осуществляться в соответствии с трудовым законодательством, иными нормативными правовыми актами, содержащими нормы трудового права, а также коллективными договорами и соглашениями.</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Совершенствование системы стимулирующих выплат будет осуществляться исходя из необходимости увязки повышения оплаты труда с достижением конкретных показателей качества и количества оказываемых государственных (муниципальных) услуг (выполнения работ) на основе:</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proofErr w:type="gramStart"/>
      <w:r w:rsidRPr="00D95363">
        <w:rPr>
          <w:rFonts w:ascii="Times New Roman" w:eastAsia="Times New Roman" w:hAnsi="Times New Roman" w:cs="Times New Roman"/>
          <w:color w:val="333333"/>
          <w:sz w:val="24"/>
          <w:szCs w:val="24"/>
          <w:lang w:eastAsia="ru-RU"/>
        </w:rPr>
        <w:t>введения взаимоувязанной системы отраслевых показателей эффективности от федерального уровня до конкретных учреждения и работника;</w:t>
      </w:r>
      <w:proofErr w:type="gramEnd"/>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установления соответствующих таким показателям стимулирующих выплат, критериев и условий их назначения с отражением в примерных положениях об оплате труда работников учреждений, локальных нормативных актах и трудовых договорах (контрактах) с руководителями и работниками учреждений;</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отмены неэффективных стимулирующих выплат;</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использования при оценке достижения конкретных показателей качества и количества оказываемых государственных (муниципальных) услуг (выполнения работ) независимой системы оценки качества работы учреждений, включающей определение критериев эффективности их работы, и введения публичных рейтингов их деятельности.</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Планируется также совершенствование системы предоставления дополнительных гарантий и мер социальной поддержки работников учреждений в целях приведения ее в соответствие с Программой.</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В рамках реализации указанных мероприятий на федеральном уровне необходимо провести следующую работу.</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В связи с изменением правового положения учреждений, введением таких типов учреждений, как автономное, бюджетное и казенное, предусматривается внесение соответствующих изменений в Трудовой </w:t>
      </w:r>
      <w:hyperlink r:id="rId19" w:history="1">
        <w:r w:rsidRPr="00D95363">
          <w:rPr>
            <w:rFonts w:ascii="Times New Roman" w:eastAsia="Times New Roman" w:hAnsi="Times New Roman" w:cs="Times New Roman"/>
            <w:color w:val="E17F00"/>
            <w:sz w:val="24"/>
            <w:szCs w:val="24"/>
            <w:u w:val="single"/>
            <w:lang w:eastAsia="ru-RU"/>
          </w:rPr>
          <w:t>кодекс</w:t>
        </w:r>
      </w:hyperlink>
      <w:r w:rsidRPr="00D95363">
        <w:rPr>
          <w:rFonts w:ascii="Times New Roman" w:eastAsia="Times New Roman" w:hAnsi="Times New Roman" w:cs="Times New Roman"/>
          <w:color w:val="333333"/>
          <w:sz w:val="24"/>
          <w:szCs w:val="24"/>
          <w:lang w:eastAsia="ru-RU"/>
        </w:rPr>
        <w:t> Российской Федерации в части уточнения норм, регламентирующих вопросы оплаты труда в организациях, финансируемых из бюджетов всех уровней.</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Предусматривается внесение изменений в </w:t>
      </w:r>
      <w:hyperlink r:id="rId20" w:history="1">
        <w:r w:rsidRPr="00D95363">
          <w:rPr>
            <w:rFonts w:ascii="Times New Roman" w:eastAsia="Times New Roman" w:hAnsi="Times New Roman" w:cs="Times New Roman"/>
            <w:color w:val="E17F00"/>
            <w:sz w:val="24"/>
            <w:szCs w:val="24"/>
            <w:u w:val="single"/>
            <w:lang w:eastAsia="ru-RU"/>
          </w:rPr>
          <w:t>постановление</w:t>
        </w:r>
      </w:hyperlink>
      <w:r w:rsidRPr="00D95363">
        <w:rPr>
          <w:rFonts w:ascii="Times New Roman" w:eastAsia="Times New Roman" w:hAnsi="Times New Roman" w:cs="Times New Roman"/>
          <w:color w:val="333333"/>
          <w:sz w:val="24"/>
          <w:szCs w:val="24"/>
          <w:lang w:eastAsia="ru-RU"/>
        </w:rPr>
        <w:t xml:space="preserve"> Правительства Российской Федерации от 5 августа 2008 г. N 583, в том числе в части уточнения норм по содержанию примерных положений об оплате труда работников </w:t>
      </w:r>
      <w:proofErr w:type="gramStart"/>
      <w:r w:rsidRPr="00D95363">
        <w:rPr>
          <w:rFonts w:ascii="Times New Roman" w:eastAsia="Times New Roman" w:hAnsi="Times New Roman" w:cs="Times New Roman"/>
          <w:color w:val="333333"/>
          <w:sz w:val="24"/>
          <w:szCs w:val="24"/>
          <w:lang w:eastAsia="ru-RU"/>
        </w:rPr>
        <w:t>учреждений</w:t>
      </w:r>
      <w:proofErr w:type="gramEnd"/>
      <w:r w:rsidRPr="00D95363">
        <w:rPr>
          <w:rFonts w:ascii="Times New Roman" w:eastAsia="Times New Roman" w:hAnsi="Times New Roman" w:cs="Times New Roman"/>
          <w:color w:val="333333"/>
          <w:sz w:val="24"/>
          <w:szCs w:val="24"/>
          <w:lang w:eastAsia="ru-RU"/>
        </w:rPr>
        <w:t xml:space="preserve"> с учетом введения </w:t>
      </w:r>
      <w:r w:rsidRPr="00D95363">
        <w:rPr>
          <w:rFonts w:ascii="Times New Roman" w:eastAsia="Times New Roman" w:hAnsi="Times New Roman" w:cs="Times New Roman"/>
          <w:color w:val="333333"/>
          <w:sz w:val="24"/>
          <w:szCs w:val="24"/>
          <w:lang w:eastAsia="ru-RU"/>
        </w:rPr>
        <w:lastRenderedPageBreak/>
        <w:t>увязанных с целевыми показателями развития отраслей показателей и критериев оценки деятельности учреждений, их руководителей и работников, особенностей регулирования оплаты труда работников бюджетных и казенных учреждений, регламентации оплаты труда руководителей учреждений.</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 xml:space="preserve">Предусматривается утверждение Правительством Российской Федерации государственных программ и планов мероприятий ("дорожных карт") по развитию отраслей социальной сферы, содержащих целевые показатели (индикаторы) развития отраслей и меры, обеспечивающие их достижение. В "дорожные карты" </w:t>
      </w:r>
      <w:proofErr w:type="gramStart"/>
      <w:r w:rsidRPr="00D95363">
        <w:rPr>
          <w:rFonts w:ascii="Times New Roman" w:eastAsia="Times New Roman" w:hAnsi="Times New Roman" w:cs="Times New Roman"/>
          <w:color w:val="333333"/>
          <w:sz w:val="24"/>
          <w:szCs w:val="24"/>
          <w:lang w:eastAsia="ru-RU"/>
        </w:rPr>
        <w:t>включаются</w:t>
      </w:r>
      <w:proofErr w:type="gramEnd"/>
      <w:r w:rsidRPr="00D95363">
        <w:rPr>
          <w:rFonts w:ascii="Times New Roman" w:eastAsia="Times New Roman" w:hAnsi="Times New Roman" w:cs="Times New Roman"/>
          <w:color w:val="333333"/>
          <w:sz w:val="24"/>
          <w:szCs w:val="24"/>
          <w:lang w:eastAsia="ru-RU"/>
        </w:rPr>
        <w:t xml:space="preserve"> в том числе мероприятия по совершенствованию систем оплаты труда работников в соответствующих сферах, обеспечивающие за счет доходов от всех направлений деятельности учреждения повышение оплаты труда работников в соответствии с указами Президента Российской Федерации от 7 мая 2012 г. </w:t>
      </w:r>
      <w:hyperlink r:id="rId21" w:history="1">
        <w:r w:rsidRPr="00D95363">
          <w:rPr>
            <w:rFonts w:ascii="Times New Roman" w:eastAsia="Times New Roman" w:hAnsi="Times New Roman" w:cs="Times New Roman"/>
            <w:color w:val="E17F00"/>
            <w:sz w:val="24"/>
            <w:szCs w:val="24"/>
            <w:u w:val="single"/>
            <w:lang w:eastAsia="ru-RU"/>
          </w:rPr>
          <w:t>N 597</w:t>
        </w:r>
      </w:hyperlink>
      <w:r w:rsidRPr="00D95363">
        <w:rPr>
          <w:rFonts w:ascii="Times New Roman" w:eastAsia="Times New Roman" w:hAnsi="Times New Roman" w:cs="Times New Roman"/>
          <w:color w:val="333333"/>
          <w:sz w:val="24"/>
          <w:szCs w:val="24"/>
          <w:lang w:eastAsia="ru-RU"/>
        </w:rPr>
        <w:t> и от 1 июня 2012 г. </w:t>
      </w:r>
      <w:hyperlink r:id="rId22" w:history="1">
        <w:r w:rsidRPr="00D95363">
          <w:rPr>
            <w:rFonts w:ascii="Times New Roman" w:eastAsia="Times New Roman" w:hAnsi="Times New Roman" w:cs="Times New Roman"/>
            <w:color w:val="E17F00"/>
            <w:sz w:val="24"/>
            <w:szCs w:val="24"/>
            <w:u w:val="single"/>
            <w:lang w:eastAsia="ru-RU"/>
          </w:rPr>
          <w:t>N 761</w:t>
        </w:r>
      </w:hyperlink>
      <w:r w:rsidRPr="00D95363">
        <w:rPr>
          <w:rFonts w:ascii="Times New Roman" w:eastAsia="Times New Roman" w:hAnsi="Times New Roman" w:cs="Times New Roman"/>
          <w:color w:val="333333"/>
          <w:sz w:val="24"/>
          <w:szCs w:val="24"/>
          <w:lang w:eastAsia="ru-RU"/>
        </w:rPr>
        <w:t>, обусловленное достижением конкретных показателей качества и количества оказываемых государственных (муниципальных) услуг (выполнения работ), а также мероприятия по проведению структурных реформ в соответствующих отраслях, обеспечивающие возможности использования не менее трети необходимых ресурсов для повышения оплаты труда за счет реорганизации неэффективных организаций и программ.</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 xml:space="preserve">Более полный учет в системе оплаты труда сложности труда работников учреждений и исключение стимулирующих выплат, назначаемых без учета показателей качества и </w:t>
      </w:r>
      <w:proofErr w:type="gramStart"/>
      <w:r w:rsidRPr="00D95363">
        <w:rPr>
          <w:rFonts w:ascii="Times New Roman" w:eastAsia="Times New Roman" w:hAnsi="Times New Roman" w:cs="Times New Roman"/>
          <w:color w:val="333333"/>
          <w:sz w:val="24"/>
          <w:szCs w:val="24"/>
          <w:lang w:eastAsia="ru-RU"/>
        </w:rPr>
        <w:t>количества</w:t>
      </w:r>
      <w:proofErr w:type="gramEnd"/>
      <w:r w:rsidRPr="00D95363">
        <w:rPr>
          <w:rFonts w:ascii="Times New Roman" w:eastAsia="Times New Roman" w:hAnsi="Times New Roman" w:cs="Times New Roman"/>
          <w:color w:val="333333"/>
          <w:sz w:val="24"/>
          <w:szCs w:val="24"/>
          <w:lang w:eastAsia="ru-RU"/>
        </w:rPr>
        <w:t xml:space="preserve"> оказываемых государственных (муниципальных) услуг (выполнения работ), позволят сбалансировать долю тарифной части заработка работников и стимулирующих выплат в целях повышения мотивации работников и эффективности их деятельности по заданным критериям и показателям.</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С учетом указанной работы Правительством Российской Федерации будут установлены базовые оклады (базовые должностные оклады), базовые ставки заработной платы по профессиональным квалификационным группам.</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Правовыми актами федеральных органов исполнительной власти будут утверждены:</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изменения, которые вносятся в профессиональные квалификационные группы (в случае необходимости их актуализации);</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типовые нормы труда (в случае их отсутствия), изменения, которые вносятся в типовые нормы труда;</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методические рекомендации по разработке органами исполнительной власти субъектов Российской Федерации и органами местного самоуправления показателей эффективности деятельности подведомственных учреждений, их руководителей и работников по сферам деятельности, видам учреждений и основным категориям работников;</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методические рекомендации для федеральных органов исполнительной власти по разработке типовых отраслевых норм труда;</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методические рекомендации по разработке систем нормирования труда в учреждениях;</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рекомендации по оформлению трудовых отношений с работниками при введении эффективного контракта в части установления показателей, критериев и условий осуществления стимулирующих выплат.</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В отношении подведомственных учреждений правовыми актами федеральных органов исполнительной власти будут утверждены:</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proofErr w:type="gramStart"/>
      <w:r w:rsidRPr="00D95363">
        <w:rPr>
          <w:rFonts w:ascii="Times New Roman" w:eastAsia="Times New Roman" w:hAnsi="Times New Roman" w:cs="Times New Roman"/>
          <w:color w:val="333333"/>
          <w:sz w:val="24"/>
          <w:szCs w:val="24"/>
          <w:lang w:eastAsia="ru-RU"/>
        </w:rPr>
        <w:t>целевые показатели эффективности деятельности федеральных бюджетных и казенных учреждений и их руководителей (а также руководителей автономных учреждений), рекомендации по установлению целевых показателей эффективности деятельности федеральных автономных учреждений в части выполнения государственного задания с учетом введения взаимоувязанной системы отраслевых показателей эффективности от федерального уровня до конкретного учреждения, изменения, которые вносятся в примерные положения об оплате труда работников федеральных бюджетных и казенных</w:t>
      </w:r>
      <w:proofErr w:type="gramEnd"/>
      <w:r w:rsidRPr="00D95363">
        <w:rPr>
          <w:rFonts w:ascii="Times New Roman" w:eastAsia="Times New Roman" w:hAnsi="Times New Roman" w:cs="Times New Roman"/>
          <w:color w:val="333333"/>
          <w:sz w:val="24"/>
          <w:szCs w:val="24"/>
          <w:lang w:eastAsia="ru-RU"/>
        </w:rPr>
        <w:t xml:space="preserve"> </w:t>
      </w:r>
      <w:proofErr w:type="gramStart"/>
      <w:r w:rsidRPr="00D95363">
        <w:rPr>
          <w:rFonts w:ascii="Times New Roman" w:eastAsia="Times New Roman" w:hAnsi="Times New Roman" w:cs="Times New Roman"/>
          <w:color w:val="333333"/>
          <w:sz w:val="24"/>
          <w:szCs w:val="24"/>
          <w:lang w:eastAsia="ru-RU"/>
        </w:rPr>
        <w:t xml:space="preserve">учреждений в части рекомендуемых для учреждений минимальных окладов (ставок) по профессиональным квалификационным группам и повышающих коэффициентов по </w:t>
      </w:r>
      <w:r w:rsidRPr="00D95363">
        <w:rPr>
          <w:rFonts w:ascii="Times New Roman" w:eastAsia="Times New Roman" w:hAnsi="Times New Roman" w:cs="Times New Roman"/>
          <w:color w:val="333333"/>
          <w:sz w:val="24"/>
          <w:szCs w:val="24"/>
          <w:lang w:eastAsia="ru-RU"/>
        </w:rPr>
        <w:lastRenderedPageBreak/>
        <w:t>квалификационным уровням профессиональных квалификационных групп, соответствующих указанным показателям рекомендуемых стимулирующих выплат работникам, критериев и условий их осуществления, а также условий оплаты труда руководителей учреждений, включая стимулирующие выплаты, критерии, размеры и условия их осуществления, в том числе с учетом введения предельного уровня соотношения средней</w:t>
      </w:r>
      <w:proofErr w:type="gramEnd"/>
      <w:r w:rsidRPr="00D95363">
        <w:rPr>
          <w:rFonts w:ascii="Times New Roman" w:eastAsia="Times New Roman" w:hAnsi="Times New Roman" w:cs="Times New Roman"/>
          <w:color w:val="333333"/>
          <w:sz w:val="24"/>
          <w:szCs w:val="24"/>
          <w:lang w:eastAsia="ru-RU"/>
        </w:rPr>
        <w:t xml:space="preserve"> заработной платы руководителя учреждения и средней заработной платы работников учреждения в кратности от 1 до 8;</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изменения, которые вносятся в условия и порядок оплаты труда гражданского персонала воинских частей, учреждений и подразделений, подведомственных федеральным органам исполнительной власти, в которых федеральным законом предусмотрена военная и приравненная к ней служба (при необходимости).</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На уровне учреждений локальными нормативными актами будут утверждены с учетом мнения представительного органа работников:</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системы нормирования труда в учреждении;</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изменения, которые вносятся в положения об оплате труда работников в части установления конкретных размеров окладов (ставок), показателей, критериев, условий и размеров стимулирующих выплат работникам.</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 xml:space="preserve">С учетом указанных изменений в учреждениях будет проведена работа </w:t>
      </w:r>
      <w:proofErr w:type="gramStart"/>
      <w:r w:rsidRPr="00D95363">
        <w:rPr>
          <w:rFonts w:ascii="Times New Roman" w:eastAsia="Times New Roman" w:hAnsi="Times New Roman" w:cs="Times New Roman"/>
          <w:color w:val="333333"/>
          <w:sz w:val="24"/>
          <w:szCs w:val="24"/>
          <w:lang w:eastAsia="ru-RU"/>
        </w:rPr>
        <w:t>по заключению в установленном порядке дополнительных соглашений к трудовым договорам с работниками в целях</w:t>
      </w:r>
      <w:proofErr w:type="gramEnd"/>
      <w:r w:rsidRPr="00D95363">
        <w:rPr>
          <w:rFonts w:ascii="Times New Roman" w:eastAsia="Times New Roman" w:hAnsi="Times New Roman" w:cs="Times New Roman"/>
          <w:color w:val="333333"/>
          <w:sz w:val="24"/>
          <w:szCs w:val="24"/>
          <w:lang w:eastAsia="ru-RU"/>
        </w:rPr>
        <w:t xml:space="preserve"> уточнения показателей, критериев, условий и размеров осуществления стимулирующих выплат.</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Мероприятия по обеспечению дифференциации оплаты труда работников, выполняющих работы различной сложности, будут осуществляться на основе оценки сложности труда работников, оптимизации структуры заработной платы и штатной численности работников.</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Формирование штатной численности учреждений следует проводить с применением систем нормирования труда с учетом необходимости качественного оказания государственных (муниципальных) услуг (выполнения работ).</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В этой связи будет проводиться актуализация (разработка)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 типовых норм труда в установленном порядке, а также оказание методической помощи учреждениям по их применению.</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Изменение систем стимулирования будет включать упразднение постоянных выплат, формально классифицированных как стимулирующие, но реально не мотивирующих работников к качественному и эффективному выполнению трудовых обязанностей, с возможностью перераспределения средств на увеличение окладов работников и на реальные выплаты стимулирующего характера.</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 xml:space="preserve">При этом основой для повышения стимулирующей роли заработной </w:t>
      </w:r>
      <w:proofErr w:type="gramStart"/>
      <w:r w:rsidRPr="00D95363">
        <w:rPr>
          <w:rFonts w:ascii="Times New Roman" w:eastAsia="Times New Roman" w:hAnsi="Times New Roman" w:cs="Times New Roman"/>
          <w:color w:val="333333"/>
          <w:sz w:val="24"/>
          <w:szCs w:val="24"/>
          <w:lang w:eastAsia="ru-RU"/>
        </w:rPr>
        <w:t>платы будет построение сквозных отраслевых систем показателей оценки эффективности деятельности учреждений</w:t>
      </w:r>
      <w:proofErr w:type="gramEnd"/>
      <w:r w:rsidRPr="00D95363">
        <w:rPr>
          <w:rFonts w:ascii="Times New Roman" w:eastAsia="Times New Roman" w:hAnsi="Times New Roman" w:cs="Times New Roman"/>
          <w:color w:val="333333"/>
          <w:sz w:val="24"/>
          <w:szCs w:val="24"/>
          <w:lang w:eastAsia="ru-RU"/>
        </w:rPr>
        <w:t xml:space="preserve"> при оказании государственных (муниципальных) услуг (выполнении работ) по принципу "Российская Федерация - субъект Российской Федерации - учреждение - работник".</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Целевые индикаторы развития отрасли при этом устанавливаются в соответствующих государственных программах и "дорожных картах", разрабатываемых в соответствии с Бюджетным посланием Президента Российской Федерации о бюджетной политике в 2013 - 2015 годах и утверждаемых Правительством Российской Федерации.</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На уровне субъектов Российской Федерации с учетом отраслевых целевых индикаторов устанавливаются соответствующие индикаторы развития образования, науки, культуры, здравоохранения и социального обслуживания населения в каждом субъекте Российской Федерации и разрабатываются необходимые мероприятия по их достижению.</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lastRenderedPageBreak/>
        <w:t xml:space="preserve">Критерии, показатели и периодичность </w:t>
      </w:r>
      <w:proofErr w:type="gramStart"/>
      <w:r w:rsidRPr="00D95363">
        <w:rPr>
          <w:rFonts w:ascii="Times New Roman" w:eastAsia="Times New Roman" w:hAnsi="Times New Roman" w:cs="Times New Roman"/>
          <w:color w:val="333333"/>
          <w:sz w:val="24"/>
          <w:szCs w:val="24"/>
          <w:lang w:eastAsia="ru-RU"/>
        </w:rPr>
        <w:t>оценки эффективности деятельности работников учреждений</w:t>
      </w:r>
      <w:proofErr w:type="gramEnd"/>
      <w:r w:rsidRPr="00D95363">
        <w:rPr>
          <w:rFonts w:ascii="Times New Roman" w:eastAsia="Times New Roman" w:hAnsi="Times New Roman" w:cs="Times New Roman"/>
          <w:color w:val="333333"/>
          <w:sz w:val="24"/>
          <w:szCs w:val="24"/>
          <w:lang w:eastAsia="ru-RU"/>
        </w:rPr>
        <w:t xml:space="preserve"> устанавливаются локальными нормативными актами учреждений, коллективными договорами, соглашениями, трудовыми договорами и определяются с учетом достижения целей и показателей эффективности деятельности учреждения.</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Периодичность оценки эффективности деятельности учреждений и их руководителей устанавливается органами, осуществляющими функции и полномочия учредителя в соответствии с положениями "дорожных карт" по каждой сфере деятельности учреждения.</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 xml:space="preserve">В рамках проведения мероприятий по созданию прозрачного </w:t>
      </w:r>
      <w:proofErr w:type="gramStart"/>
      <w:r w:rsidRPr="00D95363">
        <w:rPr>
          <w:rFonts w:ascii="Times New Roman" w:eastAsia="Times New Roman" w:hAnsi="Times New Roman" w:cs="Times New Roman"/>
          <w:color w:val="333333"/>
          <w:sz w:val="24"/>
          <w:szCs w:val="24"/>
          <w:lang w:eastAsia="ru-RU"/>
        </w:rPr>
        <w:t>механизма оплаты труда руководителей учреждений</w:t>
      </w:r>
      <w:proofErr w:type="gramEnd"/>
      <w:r w:rsidRPr="00D95363">
        <w:rPr>
          <w:rFonts w:ascii="Times New Roman" w:eastAsia="Times New Roman" w:hAnsi="Times New Roman" w:cs="Times New Roman"/>
          <w:color w:val="333333"/>
          <w:sz w:val="24"/>
          <w:szCs w:val="24"/>
          <w:lang w:eastAsia="ru-RU"/>
        </w:rPr>
        <w:t xml:space="preserve"> в 2012 - 2013 годах будет сформирована нормативная правовая база по представлению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proofErr w:type="gramStart"/>
      <w:r w:rsidRPr="00D95363">
        <w:rPr>
          <w:rFonts w:ascii="Times New Roman" w:eastAsia="Times New Roman" w:hAnsi="Times New Roman" w:cs="Times New Roman"/>
          <w:color w:val="333333"/>
          <w:sz w:val="24"/>
          <w:szCs w:val="24"/>
          <w:lang w:eastAsia="ru-RU"/>
        </w:rPr>
        <w:t>В отношении руководителей федеральных государственных учреждений </w:t>
      </w:r>
      <w:hyperlink r:id="rId23" w:history="1">
        <w:r w:rsidRPr="00D95363">
          <w:rPr>
            <w:rFonts w:ascii="Times New Roman" w:eastAsia="Times New Roman" w:hAnsi="Times New Roman" w:cs="Times New Roman"/>
            <w:color w:val="E17F00"/>
            <w:sz w:val="24"/>
            <w:szCs w:val="24"/>
            <w:u w:val="single"/>
            <w:lang w:eastAsia="ru-RU"/>
          </w:rPr>
          <w:t>постановлением</w:t>
        </w:r>
      </w:hyperlink>
      <w:r w:rsidRPr="00D95363">
        <w:rPr>
          <w:rFonts w:ascii="Times New Roman" w:eastAsia="Times New Roman" w:hAnsi="Times New Roman" w:cs="Times New Roman"/>
          <w:color w:val="333333"/>
          <w:sz w:val="24"/>
          <w:szCs w:val="24"/>
          <w:lang w:eastAsia="ru-RU"/>
        </w:rPr>
        <w:t> Правительства Российской Федерации от 5 августа 2008 г. N 583 (в редакции от 26 сентября 2012 г.) предусмотрено с 2013 года установление федеральными органами исполнительной власти, осуществляющими функции и полномочия учредителя, предельного уровня соотношения средней заработной платы руководителя учреждения и средней заработной платы работников учреждения в кратности от 1 до 8.</w:t>
      </w:r>
      <w:proofErr w:type="gramEnd"/>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proofErr w:type="gramStart"/>
      <w:r w:rsidRPr="00D95363">
        <w:rPr>
          <w:rFonts w:ascii="Times New Roman" w:eastAsia="Times New Roman" w:hAnsi="Times New Roman" w:cs="Times New Roman"/>
          <w:color w:val="333333"/>
          <w:sz w:val="24"/>
          <w:szCs w:val="24"/>
          <w:lang w:eastAsia="ru-RU"/>
        </w:rPr>
        <w:t>С 2013 года предусматривается заключение трудовых договоров с руководителями учреждений на основе типовой формы, в которой в качестве одного из критериев оценки деятельности руководителя при назначении ему стимулирующих выплат будет предусмотрено соотношение средней заработной платы работников возглавляемого им учреждения, получаемой за осуществление возложенных на них должностных обязанностей за счет всех источников, и средней заработной платы по соответствующему субъекту Российской Федерации</w:t>
      </w:r>
      <w:proofErr w:type="gramEnd"/>
      <w:r w:rsidRPr="00D95363">
        <w:rPr>
          <w:rFonts w:ascii="Times New Roman" w:eastAsia="Times New Roman" w:hAnsi="Times New Roman" w:cs="Times New Roman"/>
          <w:color w:val="333333"/>
          <w:sz w:val="24"/>
          <w:szCs w:val="24"/>
          <w:lang w:eastAsia="ru-RU"/>
        </w:rPr>
        <w:t xml:space="preserve"> с учетом достижения средних для отдельных категорий работников показателей по каждому субъекту Российской Федерации, определенных указами Президента Российской Федерации от 7 мая 2012 г. </w:t>
      </w:r>
      <w:hyperlink r:id="rId24" w:history="1">
        <w:r w:rsidRPr="00D95363">
          <w:rPr>
            <w:rFonts w:ascii="Times New Roman" w:eastAsia="Times New Roman" w:hAnsi="Times New Roman" w:cs="Times New Roman"/>
            <w:color w:val="E17F00"/>
            <w:sz w:val="24"/>
            <w:szCs w:val="24"/>
            <w:u w:val="single"/>
            <w:lang w:eastAsia="ru-RU"/>
          </w:rPr>
          <w:t>N 597</w:t>
        </w:r>
      </w:hyperlink>
      <w:r w:rsidRPr="00D95363">
        <w:rPr>
          <w:rFonts w:ascii="Times New Roman" w:eastAsia="Times New Roman" w:hAnsi="Times New Roman" w:cs="Times New Roman"/>
          <w:color w:val="333333"/>
          <w:sz w:val="24"/>
          <w:szCs w:val="24"/>
          <w:lang w:eastAsia="ru-RU"/>
        </w:rPr>
        <w:t> и от 1 июня 2012 г. </w:t>
      </w:r>
      <w:hyperlink r:id="rId25" w:history="1">
        <w:r w:rsidRPr="00D95363">
          <w:rPr>
            <w:rFonts w:ascii="Times New Roman" w:eastAsia="Times New Roman" w:hAnsi="Times New Roman" w:cs="Times New Roman"/>
            <w:color w:val="E17F00"/>
            <w:sz w:val="24"/>
            <w:szCs w:val="24"/>
            <w:u w:val="single"/>
            <w:lang w:eastAsia="ru-RU"/>
          </w:rPr>
          <w:t>N 761</w:t>
        </w:r>
      </w:hyperlink>
      <w:r w:rsidRPr="00D95363">
        <w:rPr>
          <w:rFonts w:ascii="Times New Roman" w:eastAsia="Times New Roman" w:hAnsi="Times New Roman" w:cs="Times New Roman"/>
          <w:color w:val="333333"/>
          <w:sz w:val="24"/>
          <w:szCs w:val="24"/>
          <w:lang w:eastAsia="ru-RU"/>
        </w:rPr>
        <w:t>.</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Кроме того, в типовой форме трудового договора будет предусматриваться конкретизация показателей и критериев оценки деятельности руководителя, размеров и условий назначения ему стимулирующих выплат, что будет способствовать повышению эффективности работы руководителя и обеспечению реализации целей и задач деятельности учреждения.</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Мероприятия Программы направлены также на решение задачи по развитию кадрового потенциала учреждений.</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В рамках развития кадрового потенциала работников учреждений, в 2013 - 2014 годах будут актуализированы квалификационные требования к работникам с учетом современных требований к качеству услуг, в том числе путем разработки профессиональных стандартов.</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Актуализация квалификационных требований и компетенций, необходимых для оказания государственных (муниципальных) услуг (выполнения работ), организация соответствующей профессиональной переподготовки и повышения квалификации работников учреждений, наряду с совершенствованием системы оплаты труда и разработкой систем оценки эффективности деятельности работников, создаст основу для использования принципов эффективного контракта.</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 xml:space="preserve">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Изменение порядка оплаты </w:t>
      </w:r>
      <w:r w:rsidRPr="00D95363">
        <w:rPr>
          <w:rFonts w:ascii="Times New Roman" w:eastAsia="Times New Roman" w:hAnsi="Times New Roman" w:cs="Times New Roman"/>
          <w:color w:val="333333"/>
          <w:sz w:val="24"/>
          <w:szCs w:val="24"/>
          <w:lang w:eastAsia="ru-RU"/>
        </w:rPr>
        <w:lastRenderedPageBreak/>
        <w:t>труда является изменением условий, определенных сторонами трудового договора, и осуществляется в соответствии с законодательством Российской Федерации.</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размер поощрения за достижение коллективных результатов труда. Условия получения вознаграждения должны быть понятны работодателю и работнику и не допускать двойного толкования. Примерная форма трудового договора с работником государственного (муниципального) учреждения приведена в </w:t>
      </w:r>
      <w:hyperlink r:id="rId26" w:anchor="Par623" w:history="1">
        <w:r w:rsidRPr="00D95363">
          <w:rPr>
            <w:rFonts w:ascii="Times New Roman" w:eastAsia="Times New Roman" w:hAnsi="Times New Roman" w:cs="Times New Roman"/>
            <w:color w:val="E17F00"/>
            <w:sz w:val="24"/>
            <w:szCs w:val="24"/>
            <w:u w:val="single"/>
            <w:lang w:eastAsia="ru-RU"/>
          </w:rPr>
          <w:t>приложении N 3</w:t>
        </w:r>
      </w:hyperlink>
      <w:r w:rsidRPr="00D95363">
        <w:rPr>
          <w:rFonts w:ascii="Times New Roman" w:eastAsia="Times New Roman" w:hAnsi="Times New Roman" w:cs="Times New Roman"/>
          <w:color w:val="333333"/>
          <w:sz w:val="24"/>
          <w:szCs w:val="24"/>
          <w:lang w:eastAsia="ru-RU"/>
        </w:rPr>
        <w:t>.</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proofErr w:type="gramStart"/>
      <w:r w:rsidRPr="00D95363">
        <w:rPr>
          <w:rFonts w:ascii="Times New Roman" w:eastAsia="Times New Roman" w:hAnsi="Times New Roman" w:cs="Times New Roman"/>
          <w:color w:val="333333"/>
          <w:sz w:val="24"/>
          <w:szCs w:val="24"/>
          <w:lang w:eastAsia="ru-RU"/>
        </w:rPr>
        <w:t>В целях решения задачи по достижению показателей повышения средней заработной платы отдельных категорий работников, определенных указами Президента Российской Федерации от 7 мая 2012 г. </w:t>
      </w:r>
      <w:hyperlink r:id="rId27" w:history="1">
        <w:r w:rsidRPr="00D95363">
          <w:rPr>
            <w:rFonts w:ascii="Times New Roman" w:eastAsia="Times New Roman" w:hAnsi="Times New Roman" w:cs="Times New Roman"/>
            <w:color w:val="E17F00"/>
            <w:sz w:val="24"/>
            <w:szCs w:val="24"/>
            <w:u w:val="single"/>
            <w:lang w:eastAsia="ru-RU"/>
          </w:rPr>
          <w:t>N 597</w:t>
        </w:r>
      </w:hyperlink>
      <w:r w:rsidRPr="00D95363">
        <w:rPr>
          <w:rFonts w:ascii="Times New Roman" w:eastAsia="Times New Roman" w:hAnsi="Times New Roman" w:cs="Times New Roman"/>
          <w:color w:val="333333"/>
          <w:sz w:val="24"/>
          <w:szCs w:val="24"/>
          <w:lang w:eastAsia="ru-RU"/>
        </w:rPr>
        <w:t> и от 1 июня 2012 г. </w:t>
      </w:r>
      <w:hyperlink r:id="rId28" w:history="1">
        <w:r w:rsidRPr="00D95363">
          <w:rPr>
            <w:rFonts w:ascii="Times New Roman" w:eastAsia="Times New Roman" w:hAnsi="Times New Roman" w:cs="Times New Roman"/>
            <w:color w:val="E17F00"/>
            <w:sz w:val="24"/>
            <w:szCs w:val="24"/>
            <w:u w:val="single"/>
            <w:lang w:eastAsia="ru-RU"/>
          </w:rPr>
          <w:t>N 761</w:t>
        </w:r>
      </w:hyperlink>
      <w:r w:rsidRPr="00D95363">
        <w:rPr>
          <w:rFonts w:ascii="Times New Roman" w:eastAsia="Times New Roman" w:hAnsi="Times New Roman" w:cs="Times New Roman"/>
          <w:color w:val="333333"/>
          <w:sz w:val="24"/>
          <w:szCs w:val="24"/>
          <w:lang w:eastAsia="ru-RU"/>
        </w:rPr>
        <w:t>, федеральные органы исполнительной власти предусматривают в "дорожных картах" мероприятия по координации работы с органами исполнительной власти субъектов Российской Федерации по совершенствованию систем оплаты труда соответствующих категорий</w:t>
      </w:r>
      <w:proofErr w:type="gramEnd"/>
      <w:r w:rsidRPr="00D95363">
        <w:rPr>
          <w:rFonts w:ascii="Times New Roman" w:eastAsia="Times New Roman" w:hAnsi="Times New Roman" w:cs="Times New Roman"/>
          <w:color w:val="333333"/>
          <w:sz w:val="24"/>
          <w:szCs w:val="24"/>
          <w:lang w:eastAsia="ru-RU"/>
        </w:rPr>
        <w:t xml:space="preserve"> работников учреждений.</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В "дорожных картах" предусматриваются следующие мероприятия по совершенствованию систем оплаты труда и достижению целевых показателей уровня средней заработной платы отдельных категорий работников в соответствии с указами Президента Российской Федерации от 7 мая 2012 г. </w:t>
      </w:r>
      <w:hyperlink r:id="rId29" w:history="1">
        <w:r w:rsidRPr="00D95363">
          <w:rPr>
            <w:rFonts w:ascii="Times New Roman" w:eastAsia="Times New Roman" w:hAnsi="Times New Roman" w:cs="Times New Roman"/>
            <w:color w:val="E17F00"/>
            <w:sz w:val="24"/>
            <w:szCs w:val="24"/>
            <w:u w:val="single"/>
            <w:lang w:eastAsia="ru-RU"/>
          </w:rPr>
          <w:t>N 597</w:t>
        </w:r>
      </w:hyperlink>
      <w:r w:rsidRPr="00D95363">
        <w:rPr>
          <w:rFonts w:ascii="Times New Roman" w:eastAsia="Times New Roman" w:hAnsi="Times New Roman" w:cs="Times New Roman"/>
          <w:color w:val="333333"/>
          <w:sz w:val="24"/>
          <w:szCs w:val="24"/>
          <w:lang w:eastAsia="ru-RU"/>
        </w:rPr>
        <w:t> и от 1 июня 2012 г. </w:t>
      </w:r>
      <w:hyperlink r:id="rId30" w:history="1">
        <w:r w:rsidRPr="00D95363">
          <w:rPr>
            <w:rFonts w:ascii="Times New Roman" w:eastAsia="Times New Roman" w:hAnsi="Times New Roman" w:cs="Times New Roman"/>
            <w:color w:val="E17F00"/>
            <w:sz w:val="24"/>
            <w:szCs w:val="24"/>
            <w:u w:val="single"/>
            <w:lang w:eastAsia="ru-RU"/>
          </w:rPr>
          <w:t>N 761</w:t>
        </w:r>
      </w:hyperlink>
      <w:r w:rsidRPr="00D95363">
        <w:rPr>
          <w:rFonts w:ascii="Times New Roman" w:eastAsia="Times New Roman" w:hAnsi="Times New Roman" w:cs="Times New Roman"/>
          <w:color w:val="333333"/>
          <w:sz w:val="24"/>
          <w:szCs w:val="24"/>
          <w:lang w:eastAsia="ru-RU"/>
        </w:rPr>
        <w:t>:</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 xml:space="preserve">координация федеральным органом исполнительной </w:t>
      </w:r>
      <w:proofErr w:type="gramStart"/>
      <w:r w:rsidRPr="00D95363">
        <w:rPr>
          <w:rFonts w:ascii="Times New Roman" w:eastAsia="Times New Roman" w:hAnsi="Times New Roman" w:cs="Times New Roman"/>
          <w:color w:val="333333"/>
          <w:sz w:val="24"/>
          <w:szCs w:val="24"/>
          <w:lang w:eastAsia="ru-RU"/>
        </w:rPr>
        <w:t>власти работы органов исполнительной власти субъектов Российской</w:t>
      </w:r>
      <w:proofErr w:type="gramEnd"/>
      <w:r w:rsidRPr="00D95363">
        <w:rPr>
          <w:rFonts w:ascii="Times New Roman" w:eastAsia="Times New Roman" w:hAnsi="Times New Roman" w:cs="Times New Roman"/>
          <w:color w:val="333333"/>
          <w:sz w:val="24"/>
          <w:szCs w:val="24"/>
          <w:lang w:eastAsia="ru-RU"/>
        </w:rPr>
        <w:t xml:space="preserve"> Федерации, в том числе по достижению целевых показателей и индикаторов развития соответствующей отрасли, ежегодному уточнению параметров на очередной финансовый год и контролю за их выполнением;</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определение динамики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2012 г. </w:t>
      </w:r>
      <w:hyperlink r:id="rId31" w:history="1">
        <w:r w:rsidRPr="00D95363">
          <w:rPr>
            <w:rFonts w:ascii="Times New Roman" w:eastAsia="Times New Roman" w:hAnsi="Times New Roman" w:cs="Times New Roman"/>
            <w:color w:val="E17F00"/>
            <w:sz w:val="24"/>
            <w:szCs w:val="24"/>
            <w:u w:val="single"/>
            <w:lang w:eastAsia="ru-RU"/>
          </w:rPr>
          <w:t>N 597</w:t>
        </w:r>
      </w:hyperlink>
      <w:r w:rsidRPr="00D95363">
        <w:rPr>
          <w:rFonts w:ascii="Times New Roman" w:eastAsia="Times New Roman" w:hAnsi="Times New Roman" w:cs="Times New Roman"/>
          <w:color w:val="333333"/>
          <w:sz w:val="24"/>
          <w:szCs w:val="24"/>
          <w:lang w:eastAsia="ru-RU"/>
        </w:rPr>
        <w:t> и от 1 июня 2012 г. </w:t>
      </w:r>
      <w:hyperlink r:id="rId32" w:history="1">
        <w:r w:rsidRPr="00D95363">
          <w:rPr>
            <w:rFonts w:ascii="Times New Roman" w:eastAsia="Times New Roman" w:hAnsi="Times New Roman" w:cs="Times New Roman"/>
            <w:color w:val="E17F00"/>
            <w:sz w:val="24"/>
            <w:szCs w:val="24"/>
            <w:u w:val="single"/>
            <w:lang w:eastAsia="ru-RU"/>
          </w:rPr>
          <w:t>N 761</w:t>
        </w:r>
      </w:hyperlink>
      <w:r w:rsidRPr="00D95363">
        <w:rPr>
          <w:rFonts w:ascii="Times New Roman" w:eastAsia="Times New Roman" w:hAnsi="Times New Roman" w:cs="Times New Roman"/>
          <w:color w:val="333333"/>
          <w:sz w:val="24"/>
          <w:szCs w:val="24"/>
          <w:lang w:eastAsia="ru-RU"/>
        </w:rPr>
        <w:t>, и средней заработной платы в субъектах Российской Федерации в 2012 - 2018 годах;</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подготовка методических рекомендаций для разработки органами исполнительной власти субъектов Российской Федерации и органами местного самоуправления показателей эффективности деятельности учреждений, их руководителей и работников в соответствующих сферах;</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разработка (изменение) показателей эффективности деятельности учреждений, их руководителей и работников;</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проведение мероприятий с учетом специфики отрасли по возможному привлечению на повышение заработной платы не менее одной трети средств, получаемых за счет реорганизации неэффективных учреждений, а также по возможному привлечению средств от приносящей доход деятельности;</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разработка типовых норм труда;</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обеспечение дифференциации оплаты труда основного и прочего персонала, оптимизация расходов на административно-управленческий и вспомогательный персонал с учетом предельной доли расходов на оплату их труда в фонде оплаты труда учреждения - не более 40 процентов;</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актуализация квалификационных требований, предъявляемых к работникам, в том числе разработка профессиональных стандартов, с учетом современных требований к качеству государственных (муниципальных) услуг (выполнения работ);</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осуществление мероприятий по обеспечению соответствия работников обновленным квалификационным требованиям, в том числе на основе повышения квалификации и переподготовки работников;</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 xml:space="preserve">организация мероприятий по представлению руководителем учреждения сведений о доходах, об имуществе и обязательствах имущественного характера руководителя, его </w:t>
      </w:r>
      <w:r w:rsidRPr="00D95363">
        <w:rPr>
          <w:rFonts w:ascii="Times New Roman" w:eastAsia="Times New Roman" w:hAnsi="Times New Roman" w:cs="Times New Roman"/>
          <w:color w:val="333333"/>
          <w:sz w:val="24"/>
          <w:szCs w:val="24"/>
          <w:lang w:eastAsia="ru-RU"/>
        </w:rPr>
        <w:lastRenderedPageBreak/>
        <w:t>супруги (супруга) и несовершеннолетних детей, а также граждан, претендующих на занятие соответствующих должностей;</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проведение мероприятий по формированию независимой системы оценки качества работы учреждений, оказывающих социальные услуги;</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 xml:space="preserve">проведение мероприятий по организации разъяснительной работы в трудовых коллективах, информационному сопровождению мероприятий по реализации "дорожных карт" в части совершенствования </w:t>
      </w:r>
      <w:proofErr w:type="gramStart"/>
      <w:r w:rsidRPr="00D95363">
        <w:rPr>
          <w:rFonts w:ascii="Times New Roman" w:eastAsia="Times New Roman" w:hAnsi="Times New Roman" w:cs="Times New Roman"/>
          <w:color w:val="333333"/>
          <w:sz w:val="24"/>
          <w:szCs w:val="24"/>
          <w:lang w:eastAsia="ru-RU"/>
        </w:rPr>
        <w:t>системы оплаты труда соответствующих категорий работников</w:t>
      </w:r>
      <w:proofErr w:type="gramEnd"/>
      <w:r w:rsidRPr="00D95363">
        <w:rPr>
          <w:rFonts w:ascii="Times New Roman" w:eastAsia="Times New Roman" w:hAnsi="Times New Roman" w:cs="Times New Roman"/>
          <w:color w:val="333333"/>
          <w:sz w:val="24"/>
          <w:szCs w:val="24"/>
          <w:lang w:eastAsia="ru-RU"/>
        </w:rPr>
        <w:t>.</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proofErr w:type="gramStart"/>
      <w:r w:rsidRPr="00D95363">
        <w:rPr>
          <w:rFonts w:ascii="Times New Roman" w:eastAsia="Times New Roman" w:hAnsi="Times New Roman" w:cs="Times New Roman"/>
          <w:color w:val="333333"/>
          <w:sz w:val="24"/>
          <w:szCs w:val="24"/>
          <w:lang w:eastAsia="ru-RU"/>
        </w:rPr>
        <w:t>При определении потребности в бюджетных ассигнованиях за счет бюджетов всех уровней на увеличение нормативных затрат на оказание государственных (муниципальных) услуг в целях совершенствования системы оплаты труда работников в соответствии с указами Президента Российской Федерации от 7 мая 2012 г. </w:t>
      </w:r>
      <w:hyperlink r:id="rId33" w:history="1">
        <w:r w:rsidRPr="00D95363">
          <w:rPr>
            <w:rFonts w:ascii="Times New Roman" w:eastAsia="Times New Roman" w:hAnsi="Times New Roman" w:cs="Times New Roman"/>
            <w:color w:val="E17F00"/>
            <w:sz w:val="24"/>
            <w:szCs w:val="24"/>
            <w:u w:val="single"/>
            <w:lang w:eastAsia="ru-RU"/>
          </w:rPr>
          <w:t>N 597</w:t>
        </w:r>
      </w:hyperlink>
      <w:r w:rsidRPr="00D95363">
        <w:rPr>
          <w:rFonts w:ascii="Times New Roman" w:eastAsia="Times New Roman" w:hAnsi="Times New Roman" w:cs="Times New Roman"/>
          <w:color w:val="333333"/>
          <w:sz w:val="24"/>
          <w:szCs w:val="24"/>
          <w:lang w:eastAsia="ru-RU"/>
        </w:rPr>
        <w:t> и от 1 июня 2012 г. </w:t>
      </w:r>
      <w:hyperlink r:id="rId34" w:history="1">
        <w:r w:rsidRPr="00D95363">
          <w:rPr>
            <w:rFonts w:ascii="Times New Roman" w:eastAsia="Times New Roman" w:hAnsi="Times New Roman" w:cs="Times New Roman"/>
            <w:color w:val="E17F00"/>
            <w:sz w:val="24"/>
            <w:szCs w:val="24"/>
            <w:u w:val="single"/>
            <w:lang w:eastAsia="ru-RU"/>
          </w:rPr>
          <w:t>N 761</w:t>
        </w:r>
      </w:hyperlink>
      <w:r w:rsidRPr="00D95363">
        <w:rPr>
          <w:rFonts w:ascii="Times New Roman" w:eastAsia="Times New Roman" w:hAnsi="Times New Roman" w:cs="Times New Roman"/>
          <w:color w:val="333333"/>
          <w:sz w:val="24"/>
          <w:szCs w:val="24"/>
          <w:lang w:eastAsia="ru-RU"/>
        </w:rPr>
        <w:t> учитывается нормативная численность работников для оказания государственных (муниципальных) услуг (выполнения работ).</w:t>
      </w:r>
      <w:proofErr w:type="gramEnd"/>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При оценке соотношения заработной платы отдельных категорий работников, определенных указами Президента Российской Федерации от 7 мая 2012 г. </w:t>
      </w:r>
      <w:hyperlink r:id="rId35" w:history="1">
        <w:r w:rsidRPr="00D95363">
          <w:rPr>
            <w:rFonts w:ascii="Times New Roman" w:eastAsia="Times New Roman" w:hAnsi="Times New Roman" w:cs="Times New Roman"/>
            <w:color w:val="E17F00"/>
            <w:sz w:val="24"/>
            <w:szCs w:val="24"/>
            <w:u w:val="single"/>
            <w:lang w:eastAsia="ru-RU"/>
          </w:rPr>
          <w:t>N 597</w:t>
        </w:r>
      </w:hyperlink>
      <w:r w:rsidRPr="00D95363">
        <w:rPr>
          <w:rFonts w:ascii="Times New Roman" w:eastAsia="Times New Roman" w:hAnsi="Times New Roman" w:cs="Times New Roman"/>
          <w:color w:val="333333"/>
          <w:sz w:val="24"/>
          <w:szCs w:val="24"/>
          <w:lang w:eastAsia="ru-RU"/>
        </w:rPr>
        <w:t> и от 1 июня 2012 г. </w:t>
      </w:r>
      <w:hyperlink r:id="rId36" w:history="1">
        <w:r w:rsidRPr="00D95363">
          <w:rPr>
            <w:rFonts w:ascii="Times New Roman" w:eastAsia="Times New Roman" w:hAnsi="Times New Roman" w:cs="Times New Roman"/>
            <w:color w:val="E17F00"/>
            <w:sz w:val="24"/>
            <w:szCs w:val="24"/>
            <w:u w:val="single"/>
            <w:lang w:eastAsia="ru-RU"/>
          </w:rPr>
          <w:t>N 761</w:t>
        </w:r>
      </w:hyperlink>
      <w:r w:rsidRPr="00D95363">
        <w:rPr>
          <w:rFonts w:ascii="Times New Roman" w:eastAsia="Times New Roman" w:hAnsi="Times New Roman" w:cs="Times New Roman"/>
          <w:color w:val="333333"/>
          <w:sz w:val="24"/>
          <w:szCs w:val="24"/>
          <w:lang w:eastAsia="ru-RU"/>
        </w:rPr>
        <w:t>, и средней заработной платы в регионе учитывается вся заработная плата, полученная работником за счет всех источников.</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proofErr w:type="gramStart"/>
      <w:r w:rsidRPr="00D95363">
        <w:rPr>
          <w:rFonts w:ascii="Times New Roman" w:eastAsia="Times New Roman" w:hAnsi="Times New Roman" w:cs="Times New Roman"/>
          <w:color w:val="333333"/>
          <w:sz w:val="24"/>
          <w:szCs w:val="24"/>
          <w:lang w:eastAsia="ru-RU"/>
        </w:rPr>
        <w:t>При выделении дополнительного финансирования за счет средств соответствующих бюджетов должно учитываться выполнение целевых индикаторов развития отраслей, установленных в "дорожных картах", объем привлеченных средств за счет реорганизации неэффективных учреждений, иных источников и других мероприятий по оптимизации расходов, а также данные статистического наблюдения показателей заработной платы категорий работников, повышение оплаты труда которых определено указами Президента Российской Федерации от 7 мая 2012 г</w:t>
      </w:r>
      <w:proofErr w:type="gramEnd"/>
      <w:r w:rsidRPr="00D95363">
        <w:rPr>
          <w:rFonts w:ascii="Times New Roman" w:eastAsia="Times New Roman" w:hAnsi="Times New Roman" w:cs="Times New Roman"/>
          <w:color w:val="333333"/>
          <w:sz w:val="24"/>
          <w:szCs w:val="24"/>
          <w:lang w:eastAsia="ru-RU"/>
        </w:rPr>
        <w:t>. </w:t>
      </w:r>
      <w:hyperlink r:id="rId37" w:history="1">
        <w:r w:rsidRPr="00D95363">
          <w:rPr>
            <w:rFonts w:ascii="Times New Roman" w:eastAsia="Times New Roman" w:hAnsi="Times New Roman" w:cs="Times New Roman"/>
            <w:color w:val="E17F00"/>
            <w:sz w:val="24"/>
            <w:szCs w:val="24"/>
            <w:u w:val="single"/>
            <w:lang w:eastAsia="ru-RU"/>
          </w:rPr>
          <w:t>N 597</w:t>
        </w:r>
      </w:hyperlink>
      <w:r w:rsidRPr="00D95363">
        <w:rPr>
          <w:rFonts w:ascii="Times New Roman" w:eastAsia="Times New Roman" w:hAnsi="Times New Roman" w:cs="Times New Roman"/>
          <w:color w:val="333333"/>
          <w:sz w:val="24"/>
          <w:szCs w:val="24"/>
          <w:lang w:eastAsia="ru-RU"/>
        </w:rPr>
        <w:t> и от 1 июня 2012 г. </w:t>
      </w:r>
      <w:hyperlink r:id="rId38" w:history="1">
        <w:r w:rsidRPr="00D95363">
          <w:rPr>
            <w:rFonts w:ascii="Times New Roman" w:eastAsia="Times New Roman" w:hAnsi="Times New Roman" w:cs="Times New Roman"/>
            <w:color w:val="E17F00"/>
            <w:sz w:val="24"/>
            <w:szCs w:val="24"/>
            <w:u w:val="single"/>
            <w:lang w:eastAsia="ru-RU"/>
          </w:rPr>
          <w:t>N 761</w:t>
        </w:r>
      </w:hyperlink>
      <w:r w:rsidRPr="00D95363">
        <w:rPr>
          <w:rFonts w:ascii="Times New Roman" w:eastAsia="Times New Roman" w:hAnsi="Times New Roman" w:cs="Times New Roman"/>
          <w:color w:val="333333"/>
          <w:sz w:val="24"/>
          <w:szCs w:val="24"/>
          <w:lang w:eastAsia="ru-RU"/>
        </w:rPr>
        <w:t>, по итогам года.</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Методика оценки потребности в дополнительных финансовых ресурсах на повышение оплаты труда отдельных категорий работников, определенных указами Президента Российской Федерации от 7 мая 2012 г. </w:t>
      </w:r>
      <w:hyperlink r:id="rId39" w:history="1">
        <w:r w:rsidRPr="00D95363">
          <w:rPr>
            <w:rFonts w:ascii="Times New Roman" w:eastAsia="Times New Roman" w:hAnsi="Times New Roman" w:cs="Times New Roman"/>
            <w:color w:val="E17F00"/>
            <w:sz w:val="24"/>
            <w:szCs w:val="24"/>
            <w:u w:val="single"/>
            <w:lang w:eastAsia="ru-RU"/>
          </w:rPr>
          <w:t>N 597</w:t>
        </w:r>
      </w:hyperlink>
      <w:r w:rsidRPr="00D95363">
        <w:rPr>
          <w:rFonts w:ascii="Times New Roman" w:eastAsia="Times New Roman" w:hAnsi="Times New Roman" w:cs="Times New Roman"/>
          <w:color w:val="333333"/>
          <w:sz w:val="24"/>
          <w:szCs w:val="24"/>
          <w:lang w:eastAsia="ru-RU"/>
        </w:rPr>
        <w:t> и от 1 июня 2012 г. </w:t>
      </w:r>
      <w:hyperlink r:id="rId40" w:history="1">
        <w:r w:rsidRPr="00D95363">
          <w:rPr>
            <w:rFonts w:ascii="Times New Roman" w:eastAsia="Times New Roman" w:hAnsi="Times New Roman" w:cs="Times New Roman"/>
            <w:color w:val="E17F00"/>
            <w:sz w:val="24"/>
            <w:szCs w:val="24"/>
            <w:u w:val="single"/>
            <w:lang w:eastAsia="ru-RU"/>
          </w:rPr>
          <w:t>N 761</w:t>
        </w:r>
      </w:hyperlink>
      <w:r w:rsidRPr="00D95363">
        <w:rPr>
          <w:rFonts w:ascii="Times New Roman" w:eastAsia="Times New Roman" w:hAnsi="Times New Roman" w:cs="Times New Roman"/>
          <w:color w:val="333333"/>
          <w:sz w:val="24"/>
          <w:szCs w:val="24"/>
          <w:lang w:eastAsia="ru-RU"/>
        </w:rPr>
        <w:t>, с учетом возможного привлечения одной трети средств, получаемых за счет реорганизации неэффективных учреждений, утверждается Министерством труда и социальной защиты Российской Федерации по согласованию с Министерством финансов Российской Федерации и Министерством экономического развития Российской Федерации.</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Достижение показателей, определенных указами Президента Российской Федерации от 7 мая 2012 г. </w:t>
      </w:r>
      <w:hyperlink r:id="rId41" w:history="1">
        <w:r w:rsidRPr="00D95363">
          <w:rPr>
            <w:rFonts w:ascii="Times New Roman" w:eastAsia="Times New Roman" w:hAnsi="Times New Roman" w:cs="Times New Roman"/>
            <w:color w:val="E17F00"/>
            <w:sz w:val="24"/>
            <w:szCs w:val="24"/>
            <w:u w:val="single"/>
            <w:lang w:eastAsia="ru-RU"/>
          </w:rPr>
          <w:t>N 597</w:t>
        </w:r>
      </w:hyperlink>
      <w:r w:rsidRPr="00D95363">
        <w:rPr>
          <w:rFonts w:ascii="Times New Roman" w:eastAsia="Times New Roman" w:hAnsi="Times New Roman" w:cs="Times New Roman"/>
          <w:color w:val="333333"/>
          <w:sz w:val="24"/>
          <w:szCs w:val="24"/>
          <w:lang w:eastAsia="ru-RU"/>
        </w:rPr>
        <w:t> и от 1 июня 2012 г. </w:t>
      </w:r>
      <w:hyperlink r:id="rId42" w:history="1">
        <w:r w:rsidRPr="00D95363">
          <w:rPr>
            <w:rFonts w:ascii="Times New Roman" w:eastAsia="Times New Roman" w:hAnsi="Times New Roman" w:cs="Times New Roman"/>
            <w:color w:val="E17F00"/>
            <w:sz w:val="24"/>
            <w:szCs w:val="24"/>
            <w:u w:val="single"/>
            <w:lang w:eastAsia="ru-RU"/>
          </w:rPr>
          <w:t>N 761</w:t>
        </w:r>
      </w:hyperlink>
      <w:r w:rsidRPr="00D95363">
        <w:rPr>
          <w:rFonts w:ascii="Times New Roman" w:eastAsia="Times New Roman" w:hAnsi="Times New Roman" w:cs="Times New Roman"/>
          <w:color w:val="333333"/>
          <w:sz w:val="24"/>
          <w:szCs w:val="24"/>
          <w:lang w:eastAsia="ru-RU"/>
        </w:rPr>
        <w:t>, осуществляется в отношении соответствующей категории работников в целом. При этом сохраняется обусловленная различиями в сложности труда дифференциация в оплате труда работников, занимающих различные должности, относящиеся к одной категории (например, профессор и ассистент, дирижер и суфлер, главный и младший научные сотрудники).</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Таким образом, заработная плата конкретного работника зависит от его квалификации, сложности, количества и качества выполняемой работы и может быть как выше, так и ниже целевого значения, установленного указами Президента Российской Федерации от 7 мая 2012 г. </w:t>
      </w:r>
      <w:hyperlink r:id="rId43" w:history="1">
        <w:r w:rsidRPr="00D95363">
          <w:rPr>
            <w:rFonts w:ascii="Times New Roman" w:eastAsia="Times New Roman" w:hAnsi="Times New Roman" w:cs="Times New Roman"/>
            <w:color w:val="E17F00"/>
            <w:sz w:val="24"/>
            <w:szCs w:val="24"/>
            <w:u w:val="single"/>
            <w:lang w:eastAsia="ru-RU"/>
          </w:rPr>
          <w:t>N 597</w:t>
        </w:r>
      </w:hyperlink>
      <w:r w:rsidRPr="00D95363">
        <w:rPr>
          <w:rFonts w:ascii="Times New Roman" w:eastAsia="Times New Roman" w:hAnsi="Times New Roman" w:cs="Times New Roman"/>
          <w:color w:val="333333"/>
          <w:sz w:val="24"/>
          <w:szCs w:val="24"/>
          <w:lang w:eastAsia="ru-RU"/>
        </w:rPr>
        <w:t> и от 1 июня 2012 г. </w:t>
      </w:r>
      <w:hyperlink r:id="rId44" w:history="1">
        <w:r w:rsidRPr="00D95363">
          <w:rPr>
            <w:rFonts w:ascii="Times New Roman" w:eastAsia="Times New Roman" w:hAnsi="Times New Roman" w:cs="Times New Roman"/>
            <w:color w:val="E17F00"/>
            <w:sz w:val="24"/>
            <w:szCs w:val="24"/>
            <w:u w:val="single"/>
            <w:lang w:eastAsia="ru-RU"/>
          </w:rPr>
          <w:t>N 761</w:t>
        </w:r>
      </w:hyperlink>
      <w:r w:rsidRPr="00D95363">
        <w:rPr>
          <w:rFonts w:ascii="Times New Roman" w:eastAsia="Times New Roman" w:hAnsi="Times New Roman" w:cs="Times New Roman"/>
          <w:color w:val="333333"/>
          <w:sz w:val="24"/>
          <w:szCs w:val="24"/>
          <w:lang w:eastAsia="ru-RU"/>
        </w:rPr>
        <w:t> для соответствующей категории работников.</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proofErr w:type="gramStart"/>
      <w:r w:rsidRPr="00D95363">
        <w:rPr>
          <w:rFonts w:ascii="Times New Roman" w:eastAsia="Times New Roman" w:hAnsi="Times New Roman" w:cs="Times New Roman"/>
          <w:color w:val="333333"/>
          <w:sz w:val="24"/>
          <w:szCs w:val="24"/>
          <w:lang w:eastAsia="ru-RU"/>
        </w:rPr>
        <w:t>Динамика примерных (индикативных)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2012 г. </w:t>
      </w:r>
      <w:hyperlink r:id="rId45" w:history="1">
        <w:r w:rsidRPr="00D95363">
          <w:rPr>
            <w:rFonts w:ascii="Times New Roman" w:eastAsia="Times New Roman" w:hAnsi="Times New Roman" w:cs="Times New Roman"/>
            <w:color w:val="E17F00"/>
            <w:sz w:val="24"/>
            <w:szCs w:val="24"/>
            <w:u w:val="single"/>
            <w:lang w:eastAsia="ru-RU"/>
          </w:rPr>
          <w:t>N 597</w:t>
        </w:r>
      </w:hyperlink>
      <w:r w:rsidRPr="00D95363">
        <w:rPr>
          <w:rFonts w:ascii="Times New Roman" w:eastAsia="Times New Roman" w:hAnsi="Times New Roman" w:cs="Times New Roman"/>
          <w:color w:val="333333"/>
          <w:sz w:val="24"/>
          <w:szCs w:val="24"/>
          <w:lang w:eastAsia="ru-RU"/>
        </w:rPr>
        <w:t> и от 1 июня 2012 г. </w:t>
      </w:r>
      <w:hyperlink r:id="rId46" w:history="1">
        <w:r w:rsidRPr="00D95363">
          <w:rPr>
            <w:rFonts w:ascii="Times New Roman" w:eastAsia="Times New Roman" w:hAnsi="Times New Roman" w:cs="Times New Roman"/>
            <w:color w:val="E17F00"/>
            <w:sz w:val="24"/>
            <w:szCs w:val="24"/>
            <w:u w:val="single"/>
            <w:lang w:eastAsia="ru-RU"/>
          </w:rPr>
          <w:t>N 761</w:t>
        </w:r>
      </w:hyperlink>
      <w:r w:rsidRPr="00D95363">
        <w:rPr>
          <w:rFonts w:ascii="Times New Roman" w:eastAsia="Times New Roman" w:hAnsi="Times New Roman" w:cs="Times New Roman"/>
          <w:color w:val="333333"/>
          <w:sz w:val="24"/>
          <w:szCs w:val="24"/>
          <w:lang w:eastAsia="ru-RU"/>
        </w:rPr>
        <w:t>, и средней заработной платы в субъектах Российской Федерации в 2012 - 2018 годах (агрегированные значения) приведена в </w:t>
      </w:r>
      <w:hyperlink r:id="rId47" w:anchor="Par903" w:history="1">
        <w:r w:rsidRPr="00D95363">
          <w:rPr>
            <w:rFonts w:ascii="Times New Roman" w:eastAsia="Times New Roman" w:hAnsi="Times New Roman" w:cs="Times New Roman"/>
            <w:color w:val="E17F00"/>
            <w:sz w:val="24"/>
            <w:szCs w:val="24"/>
            <w:u w:val="single"/>
            <w:lang w:eastAsia="ru-RU"/>
          </w:rPr>
          <w:t>приложении N 4</w:t>
        </w:r>
      </w:hyperlink>
      <w:r w:rsidRPr="00D95363">
        <w:rPr>
          <w:rFonts w:ascii="Times New Roman" w:eastAsia="Times New Roman" w:hAnsi="Times New Roman" w:cs="Times New Roman"/>
          <w:color w:val="333333"/>
          <w:sz w:val="24"/>
          <w:szCs w:val="24"/>
          <w:lang w:eastAsia="ru-RU"/>
        </w:rPr>
        <w:t>. Указанное соотношение носит индикативный характер и уточняется</w:t>
      </w:r>
      <w:proofErr w:type="gramEnd"/>
      <w:r w:rsidRPr="00D95363">
        <w:rPr>
          <w:rFonts w:ascii="Times New Roman" w:eastAsia="Times New Roman" w:hAnsi="Times New Roman" w:cs="Times New Roman"/>
          <w:color w:val="333333"/>
          <w:sz w:val="24"/>
          <w:szCs w:val="24"/>
          <w:lang w:eastAsia="ru-RU"/>
        </w:rPr>
        <w:t xml:space="preserve"> в "дорожных картах", в том числе в разрезе субъектов Российской Федерации в рамках планируемых мероприятий по повышению оплаты труда в соответствии с указами Президента Российской Федерации от 7 мая 2012 г. </w:t>
      </w:r>
      <w:hyperlink r:id="rId48" w:history="1">
        <w:r w:rsidRPr="00D95363">
          <w:rPr>
            <w:rFonts w:ascii="Times New Roman" w:eastAsia="Times New Roman" w:hAnsi="Times New Roman" w:cs="Times New Roman"/>
            <w:color w:val="E17F00"/>
            <w:sz w:val="24"/>
            <w:szCs w:val="24"/>
            <w:u w:val="single"/>
            <w:lang w:eastAsia="ru-RU"/>
          </w:rPr>
          <w:t>N 597</w:t>
        </w:r>
      </w:hyperlink>
      <w:r w:rsidRPr="00D95363">
        <w:rPr>
          <w:rFonts w:ascii="Times New Roman" w:eastAsia="Times New Roman" w:hAnsi="Times New Roman" w:cs="Times New Roman"/>
          <w:color w:val="333333"/>
          <w:sz w:val="24"/>
          <w:szCs w:val="24"/>
          <w:lang w:eastAsia="ru-RU"/>
        </w:rPr>
        <w:t> и от 1 июня 2012 г. </w:t>
      </w:r>
      <w:hyperlink r:id="rId49" w:history="1">
        <w:r w:rsidRPr="00D95363">
          <w:rPr>
            <w:rFonts w:ascii="Times New Roman" w:eastAsia="Times New Roman" w:hAnsi="Times New Roman" w:cs="Times New Roman"/>
            <w:color w:val="E17F00"/>
            <w:sz w:val="24"/>
            <w:szCs w:val="24"/>
            <w:u w:val="single"/>
            <w:lang w:eastAsia="ru-RU"/>
          </w:rPr>
          <w:t>N 761</w:t>
        </w:r>
      </w:hyperlink>
      <w:r w:rsidRPr="00D95363">
        <w:rPr>
          <w:rFonts w:ascii="Times New Roman" w:eastAsia="Times New Roman" w:hAnsi="Times New Roman" w:cs="Times New Roman"/>
          <w:color w:val="333333"/>
          <w:sz w:val="24"/>
          <w:szCs w:val="24"/>
          <w:lang w:eastAsia="ru-RU"/>
        </w:rPr>
        <w:t>.</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lastRenderedPageBreak/>
        <w:t xml:space="preserve">В 2017 году на основе анализа реализации Программы будут сформированы предложения о подходах к регулированию </w:t>
      </w:r>
      <w:proofErr w:type="gramStart"/>
      <w:r w:rsidRPr="00D95363">
        <w:rPr>
          <w:rFonts w:ascii="Times New Roman" w:eastAsia="Times New Roman" w:hAnsi="Times New Roman" w:cs="Times New Roman"/>
          <w:color w:val="333333"/>
          <w:sz w:val="24"/>
          <w:szCs w:val="24"/>
          <w:lang w:eastAsia="ru-RU"/>
        </w:rPr>
        <w:t>системы оплаты труда работников учреждений</w:t>
      </w:r>
      <w:proofErr w:type="gramEnd"/>
      <w:r w:rsidRPr="00D95363">
        <w:rPr>
          <w:rFonts w:ascii="Times New Roman" w:eastAsia="Times New Roman" w:hAnsi="Times New Roman" w:cs="Times New Roman"/>
          <w:color w:val="333333"/>
          <w:sz w:val="24"/>
          <w:szCs w:val="24"/>
          <w:lang w:eastAsia="ru-RU"/>
        </w:rPr>
        <w:t xml:space="preserve"> на период после 2018 года с учетом достигнутых показателей по уровню оплаты труда.</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 xml:space="preserve">Для мониторинга </w:t>
      </w:r>
      <w:proofErr w:type="gramStart"/>
      <w:r w:rsidRPr="00D95363">
        <w:rPr>
          <w:rFonts w:ascii="Times New Roman" w:eastAsia="Times New Roman" w:hAnsi="Times New Roman" w:cs="Times New Roman"/>
          <w:color w:val="333333"/>
          <w:sz w:val="24"/>
          <w:szCs w:val="24"/>
          <w:lang w:eastAsia="ru-RU"/>
        </w:rPr>
        <w:t>выполнения целевых значений индикаторов повышения оплаты труда отдельных категорий</w:t>
      </w:r>
      <w:proofErr w:type="gramEnd"/>
      <w:r w:rsidRPr="00D95363">
        <w:rPr>
          <w:rFonts w:ascii="Times New Roman" w:eastAsia="Times New Roman" w:hAnsi="Times New Roman" w:cs="Times New Roman"/>
          <w:color w:val="333333"/>
          <w:sz w:val="24"/>
          <w:szCs w:val="24"/>
          <w:lang w:eastAsia="ru-RU"/>
        </w:rPr>
        <w:t xml:space="preserve"> работников, определенных указами Президента Российской Федерации от 7 мая 2012 г. </w:t>
      </w:r>
      <w:hyperlink r:id="rId50" w:history="1">
        <w:r w:rsidRPr="00D95363">
          <w:rPr>
            <w:rFonts w:ascii="Times New Roman" w:eastAsia="Times New Roman" w:hAnsi="Times New Roman" w:cs="Times New Roman"/>
            <w:color w:val="E17F00"/>
            <w:sz w:val="24"/>
            <w:szCs w:val="24"/>
            <w:u w:val="single"/>
            <w:lang w:eastAsia="ru-RU"/>
          </w:rPr>
          <w:t>N 597</w:t>
        </w:r>
      </w:hyperlink>
      <w:r w:rsidRPr="00D95363">
        <w:rPr>
          <w:rFonts w:ascii="Times New Roman" w:eastAsia="Times New Roman" w:hAnsi="Times New Roman" w:cs="Times New Roman"/>
          <w:color w:val="333333"/>
          <w:sz w:val="24"/>
          <w:szCs w:val="24"/>
          <w:lang w:eastAsia="ru-RU"/>
        </w:rPr>
        <w:t> и от 1 июня 2012 г. </w:t>
      </w:r>
      <w:hyperlink r:id="rId51" w:history="1">
        <w:r w:rsidRPr="00D95363">
          <w:rPr>
            <w:rFonts w:ascii="Times New Roman" w:eastAsia="Times New Roman" w:hAnsi="Times New Roman" w:cs="Times New Roman"/>
            <w:color w:val="E17F00"/>
            <w:sz w:val="24"/>
            <w:szCs w:val="24"/>
            <w:u w:val="single"/>
            <w:lang w:eastAsia="ru-RU"/>
          </w:rPr>
          <w:t>N 761</w:t>
        </w:r>
      </w:hyperlink>
      <w:r w:rsidRPr="00D95363">
        <w:rPr>
          <w:rFonts w:ascii="Times New Roman" w:eastAsia="Times New Roman" w:hAnsi="Times New Roman" w:cs="Times New Roman"/>
          <w:color w:val="333333"/>
          <w:sz w:val="24"/>
          <w:szCs w:val="24"/>
          <w:lang w:eastAsia="ru-RU"/>
        </w:rPr>
        <w:t>, начиная с 2013 года вводится статистическое наблюдение. Информация о заработной плате, начисленной указанным работникам, будет представляться учреждениями в территориальные органы Федеральной службы государственной статистики в соответствующем субъекте Российской Федерации и в соответствующий орган управления по принадлежности.</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Методика расчета фактического уровня средней заработной платы отдельных категорий работников, определенных указами Президента Российской Федерации от 7 мая 2012 г. </w:t>
      </w:r>
      <w:hyperlink r:id="rId52" w:history="1">
        <w:r w:rsidRPr="00D95363">
          <w:rPr>
            <w:rFonts w:ascii="Times New Roman" w:eastAsia="Times New Roman" w:hAnsi="Times New Roman" w:cs="Times New Roman"/>
            <w:color w:val="E17F00"/>
            <w:sz w:val="24"/>
            <w:szCs w:val="24"/>
            <w:u w:val="single"/>
            <w:lang w:eastAsia="ru-RU"/>
          </w:rPr>
          <w:t>N 597</w:t>
        </w:r>
      </w:hyperlink>
      <w:r w:rsidRPr="00D95363">
        <w:rPr>
          <w:rFonts w:ascii="Times New Roman" w:eastAsia="Times New Roman" w:hAnsi="Times New Roman" w:cs="Times New Roman"/>
          <w:color w:val="333333"/>
          <w:sz w:val="24"/>
          <w:szCs w:val="24"/>
          <w:lang w:eastAsia="ru-RU"/>
        </w:rPr>
        <w:t> и от 1 июня 2012 г. </w:t>
      </w:r>
      <w:hyperlink r:id="rId53" w:history="1">
        <w:r w:rsidRPr="00D95363">
          <w:rPr>
            <w:rFonts w:ascii="Times New Roman" w:eastAsia="Times New Roman" w:hAnsi="Times New Roman" w:cs="Times New Roman"/>
            <w:color w:val="E17F00"/>
            <w:sz w:val="24"/>
            <w:szCs w:val="24"/>
            <w:u w:val="single"/>
            <w:lang w:eastAsia="ru-RU"/>
          </w:rPr>
          <w:t>N 761</w:t>
        </w:r>
      </w:hyperlink>
      <w:r w:rsidRPr="00D95363">
        <w:rPr>
          <w:rFonts w:ascii="Times New Roman" w:eastAsia="Times New Roman" w:hAnsi="Times New Roman" w:cs="Times New Roman"/>
          <w:color w:val="333333"/>
          <w:sz w:val="24"/>
          <w:szCs w:val="24"/>
          <w:lang w:eastAsia="ru-RU"/>
        </w:rPr>
        <w:t>, по отношению к средней заработной плате в соответствующем субъекте Российской Федерации приведена в </w:t>
      </w:r>
      <w:hyperlink r:id="rId54" w:anchor="Par993" w:history="1">
        <w:r w:rsidRPr="00D95363">
          <w:rPr>
            <w:rFonts w:ascii="Times New Roman" w:eastAsia="Times New Roman" w:hAnsi="Times New Roman" w:cs="Times New Roman"/>
            <w:color w:val="E17F00"/>
            <w:sz w:val="24"/>
            <w:szCs w:val="24"/>
            <w:u w:val="single"/>
            <w:lang w:eastAsia="ru-RU"/>
          </w:rPr>
          <w:t>приложении N 5</w:t>
        </w:r>
      </w:hyperlink>
      <w:r w:rsidRPr="00D95363">
        <w:rPr>
          <w:rFonts w:ascii="Times New Roman" w:eastAsia="Times New Roman" w:hAnsi="Times New Roman" w:cs="Times New Roman"/>
          <w:color w:val="333333"/>
          <w:sz w:val="24"/>
          <w:szCs w:val="24"/>
          <w:lang w:eastAsia="ru-RU"/>
        </w:rPr>
        <w:t>.</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Средняя заработная плата по категориям работников, определенных указами Президента Российской Федерации от 7 мая 2012 г. </w:t>
      </w:r>
      <w:hyperlink r:id="rId55" w:history="1">
        <w:r w:rsidRPr="00D95363">
          <w:rPr>
            <w:rFonts w:ascii="Times New Roman" w:eastAsia="Times New Roman" w:hAnsi="Times New Roman" w:cs="Times New Roman"/>
            <w:color w:val="E17F00"/>
            <w:sz w:val="24"/>
            <w:szCs w:val="24"/>
            <w:u w:val="single"/>
            <w:lang w:eastAsia="ru-RU"/>
          </w:rPr>
          <w:t>N 597</w:t>
        </w:r>
      </w:hyperlink>
      <w:r w:rsidRPr="00D95363">
        <w:rPr>
          <w:rFonts w:ascii="Times New Roman" w:eastAsia="Times New Roman" w:hAnsi="Times New Roman" w:cs="Times New Roman"/>
          <w:color w:val="333333"/>
          <w:sz w:val="24"/>
          <w:szCs w:val="24"/>
          <w:lang w:eastAsia="ru-RU"/>
        </w:rPr>
        <w:t> и от 1 июня 2012 г. </w:t>
      </w:r>
      <w:hyperlink r:id="rId56" w:history="1">
        <w:r w:rsidRPr="00D95363">
          <w:rPr>
            <w:rFonts w:ascii="Times New Roman" w:eastAsia="Times New Roman" w:hAnsi="Times New Roman" w:cs="Times New Roman"/>
            <w:color w:val="E17F00"/>
            <w:sz w:val="24"/>
            <w:szCs w:val="24"/>
            <w:u w:val="single"/>
            <w:lang w:eastAsia="ru-RU"/>
          </w:rPr>
          <w:t>N 761</w:t>
        </w:r>
      </w:hyperlink>
      <w:r w:rsidRPr="00D95363">
        <w:rPr>
          <w:rFonts w:ascii="Times New Roman" w:eastAsia="Times New Roman" w:hAnsi="Times New Roman" w:cs="Times New Roman"/>
          <w:color w:val="333333"/>
          <w:sz w:val="24"/>
          <w:szCs w:val="24"/>
          <w:lang w:eastAsia="ru-RU"/>
        </w:rPr>
        <w:t>, за соответствующий период сопоставляется со средней заработной платой в субъекте Российской Федерации за тот же период.</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 xml:space="preserve">Оценка деятельности федеральных органов исполнительной власти, органов исполнительной власти субъектов Российской Федерации и органов местного </w:t>
      </w:r>
      <w:proofErr w:type="gramStart"/>
      <w:r w:rsidRPr="00D95363">
        <w:rPr>
          <w:rFonts w:ascii="Times New Roman" w:eastAsia="Times New Roman" w:hAnsi="Times New Roman" w:cs="Times New Roman"/>
          <w:color w:val="333333"/>
          <w:sz w:val="24"/>
          <w:szCs w:val="24"/>
          <w:lang w:eastAsia="ru-RU"/>
        </w:rPr>
        <w:t>самоуправления</w:t>
      </w:r>
      <w:proofErr w:type="gramEnd"/>
      <w:r w:rsidRPr="00D95363">
        <w:rPr>
          <w:rFonts w:ascii="Times New Roman" w:eastAsia="Times New Roman" w:hAnsi="Times New Roman" w:cs="Times New Roman"/>
          <w:color w:val="333333"/>
          <w:sz w:val="24"/>
          <w:szCs w:val="24"/>
          <w:lang w:eastAsia="ru-RU"/>
        </w:rPr>
        <w:t xml:space="preserve"> по достижению установленных указами Президента Российской Федерации от 7 мая 2012 г. </w:t>
      </w:r>
      <w:hyperlink r:id="rId57" w:history="1">
        <w:r w:rsidRPr="00D95363">
          <w:rPr>
            <w:rFonts w:ascii="Times New Roman" w:eastAsia="Times New Roman" w:hAnsi="Times New Roman" w:cs="Times New Roman"/>
            <w:color w:val="E17F00"/>
            <w:sz w:val="24"/>
            <w:szCs w:val="24"/>
            <w:u w:val="single"/>
            <w:lang w:eastAsia="ru-RU"/>
          </w:rPr>
          <w:t>N 597</w:t>
        </w:r>
      </w:hyperlink>
      <w:r w:rsidRPr="00D95363">
        <w:rPr>
          <w:rFonts w:ascii="Times New Roman" w:eastAsia="Times New Roman" w:hAnsi="Times New Roman" w:cs="Times New Roman"/>
          <w:color w:val="333333"/>
          <w:sz w:val="24"/>
          <w:szCs w:val="24"/>
          <w:lang w:eastAsia="ru-RU"/>
        </w:rPr>
        <w:t> и от 1 июня 2012 г. </w:t>
      </w:r>
      <w:hyperlink r:id="rId58" w:history="1">
        <w:r w:rsidRPr="00D95363">
          <w:rPr>
            <w:rFonts w:ascii="Times New Roman" w:eastAsia="Times New Roman" w:hAnsi="Times New Roman" w:cs="Times New Roman"/>
            <w:color w:val="E17F00"/>
            <w:sz w:val="24"/>
            <w:szCs w:val="24"/>
            <w:u w:val="single"/>
            <w:lang w:eastAsia="ru-RU"/>
          </w:rPr>
          <w:t>N 761</w:t>
        </w:r>
      </w:hyperlink>
      <w:r w:rsidRPr="00D95363">
        <w:rPr>
          <w:rFonts w:ascii="Times New Roman" w:eastAsia="Times New Roman" w:hAnsi="Times New Roman" w:cs="Times New Roman"/>
          <w:color w:val="333333"/>
          <w:sz w:val="24"/>
          <w:szCs w:val="24"/>
          <w:lang w:eastAsia="ru-RU"/>
        </w:rPr>
        <w:t> показателей соотношения средней заработной платы отдельных категорий работников к средней заработной плате в субъекте Российской Федерации осуществляется по итогам года, учитывая неравномерность динамики заработной платы в течение года.</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proofErr w:type="gramStart"/>
      <w:r w:rsidRPr="00D95363">
        <w:rPr>
          <w:rFonts w:ascii="Times New Roman" w:eastAsia="Times New Roman" w:hAnsi="Times New Roman" w:cs="Times New Roman"/>
          <w:color w:val="333333"/>
          <w:sz w:val="24"/>
          <w:szCs w:val="24"/>
          <w:lang w:eastAsia="ru-RU"/>
        </w:rPr>
        <w:t>Принятие решений о возможности предоставления финансовой помощи из федерального бюджета бюджетам субъектов Российской Федерации на частичное обеспечение расходных обязательств субъектов Российской Федерации, обусловленных повышением оплаты труда отдельных категорий работников в соответствии с указами Президента Российской Федерации от 7 мая 2012 г. </w:t>
      </w:r>
      <w:hyperlink r:id="rId59" w:history="1">
        <w:r w:rsidRPr="00D95363">
          <w:rPr>
            <w:rFonts w:ascii="Times New Roman" w:eastAsia="Times New Roman" w:hAnsi="Times New Roman" w:cs="Times New Roman"/>
            <w:color w:val="E17F00"/>
            <w:sz w:val="24"/>
            <w:szCs w:val="24"/>
            <w:u w:val="single"/>
            <w:lang w:eastAsia="ru-RU"/>
          </w:rPr>
          <w:t>N 597</w:t>
        </w:r>
      </w:hyperlink>
      <w:r w:rsidRPr="00D95363">
        <w:rPr>
          <w:rFonts w:ascii="Times New Roman" w:eastAsia="Times New Roman" w:hAnsi="Times New Roman" w:cs="Times New Roman"/>
          <w:color w:val="333333"/>
          <w:sz w:val="24"/>
          <w:szCs w:val="24"/>
          <w:lang w:eastAsia="ru-RU"/>
        </w:rPr>
        <w:t> и от 1 июня 2012 г. </w:t>
      </w:r>
      <w:hyperlink r:id="rId60" w:history="1">
        <w:r w:rsidRPr="00D95363">
          <w:rPr>
            <w:rFonts w:ascii="Times New Roman" w:eastAsia="Times New Roman" w:hAnsi="Times New Roman" w:cs="Times New Roman"/>
            <w:color w:val="E17F00"/>
            <w:sz w:val="24"/>
            <w:szCs w:val="24"/>
            <w:u w:val="single"/>
            <w:lang w:eastAsia="ru-RU"/>
          </w:rPr>
          <w:t>N 761</w:t>
        </w:r>
      </w:hyperlink>
      <w:r w:rsidRPr="00D95363">
        <w:rPr>
          <w:rFonts w:ascii="Times New Roman" w:eastAsia="Times New Roman" w:hAnsi="Times New Roman" w:cs="Times New Roman"/>
          <w:color w:val="333333"/>
          <w:sz w:val="24"/>
          <w:szCs w:val="24"/>
          <w:lang w:eastAsia="ru-RU"/>
        </w:rPr>
        <w:t>, предусматривается с учетом заключений федеральных органов исполнительной власти, осуществляющих</w:t>
      </w:r>
      <w:proofErr w:type="gramEnd"/>
      <w:r w:rsidRPr="00D95363">
        <w:rPr>
          <w:rFonts w:ascii="Times New Roman" w:eastAsia="Times New Roman" w:hAnsi="Times New Roman" w:cs="Times New Roman"/>
          <w:color w:val="333333"/>
          <w:sz w:val="24"/>
          <w:szCs w:val="24"/>
          <w:lang w:eastAsia="ru-RU"/>
        </w:rPr>
        <w:t xml:space="preserve"> функции по выработке и реализации государственной политики и нормативно-правовому регулированию в соответствующей сфере, о выполнении органами исполнительной власти субъектов Российской Федерации и органами местного самоуправления на территории соответствующего субъекта Российской Федерации мероприятий "дорожных карт" по совершенствованию системы оплаты труда и повышению качества услуг в сферах образования, науки, культуры и здравоохранения.</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V. Ресурсное обеспечение реализации Программы </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Работа по формированию нормативной правовой базы, предусмотренной мероприятиями Программы, а также организационные мероприятия будут проводиться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средств, предусмотренных на их текущую деятельность.</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proofErr w:type="gramStart"/>
      <w:r w:rsidRPr="00D95363">
        <w:rPr>
          <w:rFonts w:ascii="Times New Roman" w:eastAsia="Times New Roman" w:hAnsi="Times New Roman" w:cs="Times New Roman"/>
          <w:color w:val="333333"/>
          <w:sz w:val="24"/>
          <w:szCs w:val="24"/>
          <w:lang w:eastAsia="ru-RU"/>
        </w:rPr>
        <w:t>Средства федерального бюджета на повышение оплаты труда отдельным категориям работников федеральных государственных учреждений, определенных указами Президента Российской Федерации от 7 мая 2012 г. </w:t>
      </w:r>
      <w:hyperlink r:id="rId61" w:history="1">
        <w:r w:rsidRPr="00D95363">
          <w:rPr>
            <w:rFonts w:ascii="Times New Roman" w:eastAsia="Times New Roman" w:hAnsi="Times New Roman" w:cs="Times New Roman"/>
            <w:color w:val="E17F00"/>
            <w:sz w:val="24"/>
            <w:szCs w:val="24"/>
            <w:u w:val="single"/>
            <w:lang w:eastAsia="ru-RU"/>
          </w:rPr>
          <w:t>N 597</w:t>
        </w:r>
      </w:hyperlink>
      <w:r w:rsidRPr="00D95363">
        <w:rPr>
          <w:rFonts w:ascii="Times New Roman" w:eastAsia="Times New Roman" w:hAnsi="Times New Roman" w:cs="Times New Roman"/>
          <w:color w:val="333333"/>
          <w:sz w:val="24"/>
          <w:szCs w:val="24"/>
          <w:lang w:eastAsia="ru-RU"/>
        </w:rPr>
        <w:t> и от 1 июня 2012 г. </w:t>
      </w:r>
      <w:hyperlink r:id="rId62" w:history="1">
        <w:r w:rsidRPr="00D95363">
          <w:rPr>
            <w:rFonts w:ascii="Times New Roman" w:eastAsia="Times New Roman" w:hAnsi="Times New Roman" w:cs="Times New Roman"/>
            <w:color w:val="E17F00"/>
            <w:sz w:val="24"/>
            <w:szCs w:val="24"/>
            <w:u w:val="single"/>
            <w:lang w:eastAsia="ru-RU"/>
          </w:rPr>
          <w:t>N 761</w:t>
        </w:r>
      </w:hyperlink>
      <w:r w:rsidRPr="00D95363">
        <w:rPr>
          <w:rFonts w:ascii="Times New Roman" w:eastAsia="Times New Roman" w:hAnsi="Times New Roman" w:cs="Times New Roman"/>
          <w:color w:val="333333"/>
          <w:sz w:val="24"/>
          <w:szCs w:val="24"/>
          <w:lang w:eastAsia="ru-RU"/>
        </w:rPr>
        <w:t>, предусматриваются путем увеличения размера субсидии на финансовое обеспечение выполнения государственного задания бюджетными или автономными учреждениями или увеличения параметров бюджетной сметы казенных учреждений.</w:t>
      </w:r>
      <w:proofErr w:type="gramEnd"/>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proofErr w:type="gramStart"/>
      <w:r w:rsidRPr="00D95363">
        <w:rPr>
          <w:rFonts w:ascii="Times New Roman" w:eastAsia="Times New Roman" w:hAnsi="Times New Roman" w:cs="Times New Roman"/>
          <w:color w:val="333333"/>
          <w:sz w:val="24"/>
          <w:szCs w:val="24"/>
          <w:lang w:eastAsia="ru-RU"/>
        </w:rPr>
        <w:t xml:space="preserve">В связи с тем что увеличение размеров субсидии не связано с соразмерным увеличением объема государственного (муниципального) задания соответствующим учреждениям, в отношении каждой услуги, включенной в государственное задание подведомственных </w:t>
      </w:r>
      <w:r w:rsidRPr="00D95363">
        <w:rPr>
          <w:rFonts w:ascii="Times New Roman" w:eastAsia="Times New Roman" w:hAnsi="Times New Roman" w:cs="Times New Roman"/>
          <w:color w:val="333333"/>
          <w:sz w:val="24"/>
          <w:szCs w:val="24"/>
          <w:lang w:eastAsia="ru-RU"/>
        </w:rPr>
        <w:lastRenderedPageBreak/>
        <w:t>федеральным органам исполнительной власти учреждений, должны быть изменены значения нормативных затрат на ее оказание за счет увеличения затрат на оплату труда.</w:t>
      </w:r>
      <w:proofErr w:type="gramEnd"/>
      <w:r w:rsidRPr="00D95363">
        <w:rPr>
          <w:rFonts w:ascii="Times New Roman" w:eastAsia="Times New Roman" w:hAnsi="Times New Roman" w:cs="Times New Roman"/>
          <w:color w:val="333333"/>
          <w:sz w:val="24"/>
          <w:szCs w:val="24"/>
          <w:lang w:eastAsia="ru-RU"/>
        </w:rPr>
        <w:t xml:space="preserve"> В этих целях будут внесены изменения в планы финансово-хозяйственной деятельности соответствующих бюджетных и автономных учреждений в части расходов на оплату труда (с учетом всех </w:t>
      </w:r>
      <w:proofErr w:type="gramStart"/>
      <w:r w:rsidRPr="00D95363">
        <w:rPr>
          <w:rFonts w:ascii="Times New Roman" w:eastAsia="Times New Roman" w:hAnsi="Times New Roman" w:cs="Times New Roman"/>
          <w:color w:val="333333"/>
          <w:sz w:val="24"/>
          <w:szCs w:val="24"/>
          <w:lang w:eastAsia="ru-RU"/>
        </w:rPr>
        <w:t>источников формирования фонда оплаты труда</w:t>
      </w:r>
      <w:proofErr w:type="gramEnd"/>
      <w:r w:rsidRPr="00D95363">
        <w:rPr>
          <w:rFonts w:ascii="Times New Roman" w:eastAsia="Times New Roman" w:hAnsi="Times New Roman" w:cs="Times New Roman"/>
          <w:color w:val="333333"/>
          <w:sz w:val="24"/>
          <w:szCs w:val="24"/>
          <w:lang w:eastAsia="ru-RU"/>
        </w:rPr>
        <w:t>).</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proofErr w:type="gramStart"/>
      <w:r w:rsidRPr="00D95363">
        <w:rPr>
          <w:rFonts w:ascii="Times New Roman" w:eastAsia="Times New Roman" w:hAnsi="Times New Roman" w:cs="Times New Roman"/>
          <w:color w:val="333333"/>
          <w:sz w:val="24"/>
          <w:szCs w:val="24"/>
          <w:lang w:eastAsia="ru-RU"/>
        </w:rPr>
        <w:t>В 2013 - 2015 годах на повышение оплаты труда отдельным категориям работников, определенным указами Президента Российской Федерации от 7 мая 2012 г. </w:t>
      </w:r>
      <w:hyperlink r:id="rId63" w:history="1">
        <w:r w:rsidRPr="00D95363">
          <w:rPr>
            <w:rFonts w:ascii="Times New Roman" w:eastAsia="Times New Roman" w:hAnsi="Times New Roman" w:cs="Times New Roman"/>
            <w:color w:val="E17F00"/>
            <w:sz w:val="24"/>
            <w:szCs w:val="24"/>
            <w:u w:val="single"/>
            <w:lang w:eastAsia="ru-RU"/>
          </w:rPr>
          <w:t>N 597</w:t>
        </w:r>
      </w:hyperlink>
      <w:r w:rsidRPr="00D95363">
        <w:rPr>
          <w:rFonts w:ascii="Times New Roman" w:eastAsia="Times New Roman" w:hAnsi="Times New Roman" w:cs="Times New Roman"/>
          <w:color w:val="333333"/>
          <w:sz w:val="24"/>
          <w:szCs w:val="24"/>
          <w:lang w:eastAsia="ru-RU"/>
        </w:rPr>
        <w:t> и от 1 июня 2012 г. </w:t>
      </w:r>
      <w:hyperlink r:id="rId64" w:history="1">
        <w:r w:rsidRPr="00D95363">
          <w:rPr>
            <w:rFonts w:ascii="Times New Roman" w:eastAsia="Times New Roman" w:hAnsi="Times New Roman" w:cs="Times New Roman"/>
            <w:color w:val="E17F00"/>
            <w:sz w:val="24"/>
            <w:szCs w:val="24"/>
            <w:u w:val="single"/>
            <w:lang w:eastAsia="ru-RU"/>
          </w:rPr>
          <w:t>N 761</w:t>
        </w:r>
      </w:hyperlink>
      <w:r w:rsidRPr="00D95363">
        <w:rPr>
          <w:rFonts w:ascii="Times New Roman" w:eastAsia="Times New Roman" w:hAnsi="Times New Roman" w:cs="Times New Roman"/>
          <w:color w:val="333333"/>
          <w:sz w:val="24"/>
          <w:szCs w:val="24"/>
          <w:lang w:eastAsia="ru-RU"/>
        </w:rPr>
        <w:t>, будет направлено 1332 млрд. рублей, в том числе за счет средств федерального бюджета - 240 млрд. рублей с учетом индексации фондов оплаты труда, за счет средств консолидированных бюджетов субъектов Российской</w:t>
      </w:r>
      <w:proofErr w:type="gramEnd"/>
      <w:r w:rsidRPr="00D95363">
        <w:rPr>
          <w:rFonts w:ascii="Times New Roman" w:eastAsia="Times New Roman" w:hAnsi="Times New Roman" w:cs="Times New Roman"/>
          <w:color w:val="333333"/>
          <w:sz w:val="24"/>
          <w:szCs w:val="24"/>
          <w:lang w:eastAsia="ru-RU"/>
        </w:rPr>
        <w:t xml:space="preserve"> Федерации - 1092 млрд. рублей.</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Всего за 2013 - 2018 годы, по предварительным оценкам, на эти цели может потребоваться 4941 млрд. рублей, в том числе за счет средств федерального бюджета - 1270 млрд. рублей, консолидированного бюджета субъектов Российской Федерации - 3671 млрд. рублей.</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proofErr w:type="gramStart"/>
      <w:r w:rsidRPr="00D95363">
        <w:rPr>
          <w:rFonts w:ascii="Times New Roman" w:eastAsia="Times New Roman" w:hAnsi="Times New Roman" w:cs="Times New Roman"/>
          <w:color w:val="333333"/>
          <w:sz w:val="24"/>
          <w:szCs w:val="24"/>
          <w:lang w:eastAsia="ru-RU"/>
        </w:rPr>
        <w:t>Объем потребности будет ежегодно уточняться с учетом данных о фактической численности и уровне заработной платы определенных указами Президента Российской Федерации от 7 мая 2012 г. </w:t>
      </w:r>
      <w:hyperlink r:id="rId65" w:history="1">
        <w:r w:rsidRPr="00D95363">
          <w:rPr>
            <w:rFonts w:ascii="Times New Roman" w:eastAsia="Times New Roman" w:hAnsi="Times New Roman" w:cs="Times New Roman"/>
            <w:color w:val="E17F00"/>
            <w:sz w:val="24"/>
            <w:szCs w:val="24"/>
            <w:u w:val="single"/>
            <w:lang w:eastAsia="ru-RU"/>
          </w:rPr>
          <w:t>N 597</w:t>
        </w:r>
      </w:hyperlink>
      <w:r w:rsidRPr="00D95363">
        <w:rPr>
          <w:rFonts w:ascii="Times New Roman" w:eastAsia="Times New Roman" w:hAnsi="Times New Roman" w:cs="Times New Roman"/>
          <w:color w:val="333333"/>
          <w:sz w:val="24"/>
          <w:szCs w:val="24"/>
          <w:lang w:eastAsia="ru-RU"/>
        </w:rPr>
        <w:t> и от 1 июня 2012 г. </w:t>
      </w:r>
      <w:hyperlink r:id="rId66" w:history="1">
        <w:r w:rsidRPr="00D95363">
          <w:rPr>
            <w:rFonts w:ascii="Times New Roman" w:eastAsia="Times New Roman" w:hAnsi="Times New Roman" w:cs="Times New Roman"/>
            <w:color w:val="E17F00"/>
            <w:sz w:val="24"/>
            <w:szCs w:val="24"/>
            <w:u w:val="single"/>
            <w:lang w:eastAsia="ru-RU"/>
          </w:rPr>
          <w:t>N 761</w:t>
        </w:r>
      </w:hyperlink>
      <w:r w:rsidRPr="00D95363">
        <w:rPr>
          <w:rFonts w:ascii="Times New Roman" w:eastAsia="Times New Roman" w:hAnsi="Times New Roman" w:cs="Times New Roman"/>
          <w:color w:val="333333"/>
          <w:sz w:val="24"/>
          <w:szCs w:val="24"/>
          <w:lang w:eastAsia="ru-RU"/>
        </w:rPr>
        <w:t> категорий работников, прогнозируемой средней заработной плате по субъекту Российской Федерации и планируемых мероприятиях по реорганизации неэффективных учреждений.</w:t>
      </w:r>
      <w:proofErr w:type="gramEnd"/>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proofErr w:type="gramStart"/>
      <w:r w:rsidRPr="00D95363">
        <w:rPr>
          <w:rFonts w:ascii="Times New Roman" w:eastAsia="Times New Roman" w:hAnsi="Times New Roman" w:cs="Times New Roman"/>
          <w:color w:val="333333"/>
          <w:sz w:val="24"/>
          <w:szCs w:val="24"/>
          <w:lang w:eastAsia="ru-RU"/>
        </w:rPr>
        <w:t>Объемы финансирования мероприятий по повышению оплаты труда отдельным категориям работников, определенным указами Президента Российской Федерации от 7 мая 2012 г. </w:t>
      </w:r>
      <w:hyperlink r:id="rId67" w:history="1">
        <w:r w:rsidRPr="00D95363">
          <w:rPr>
            <w:rFonts w:ascii="Times New Roman" w:eastAsia="Times New Roman" w:hAnsi="Times New Roman" w:cs="Times New Roman"/>
            <w:color w:val="E17F00"/>
            <w:sz w:val="24"/>
            <w:szCs w:val="24"/>
            <w:u w:val="single"/>
            <w:lang w:eastAsia="ru-RU"/>
          </w:rPr>
          <w:t>N 597</w:t>
        </w:r>
      </w:hyperlink>
      <w:r w:rsidRPr="00D95363">
        <w:rPr>
          <w:rFonts w:ascii="Times New Roman" w:eastAsia="Times New Roman" w:hAnsi="Times New Roman" w:cs="Times New Roman"/>
          <w:color w:val="333333"/>
          <w:sz w:val="24"/>
          <w:szCs w:val="24"/>
          <w:lang w:eastAsia="ru-RU"/>
        </w:rPr>
        <w:t> и от 1 июня 2012 г. </w:t>
      </w:r>
      <w:hyperlink r:id="rId68" w:history="1">
        <w:r w:rsidRPr="00D95363">
          <w:rPr>
            <w:rFonts w:ascii="Times New Roman" w:eastAsia="Times New Roman" w:hAnsi="Times New Roman" w:cs="Times New Roman"/>
            <w:color w:val="E17F00"/>
            <w:sz w:val="24"/>
            <w:szCs w:val="24"/>
            <w:u w:val="single"/>
            <w:lang w:eastAsia="ru-RU"/>
          </w:rPr>
          <w:t>N 761</w:t>
        </w:r>
      </w:hyperlink>
      <w:r w:rsidRPr="00D95363">
        <w:rPr>
          <w:rFonts w:ascii="Times New Roman" w:eastAsia="Times New Roman" w:hAnsi="Times New Roman" w:cs="Times New Roman"/>
          <w:color w:val="333333"/>
          <w:sz w:val="24"/>
          <w:szCs w:val="24"/>
          <w:lang w:eastAsia="ru-RU"/>
        </w:rPr>
        <w:t>, в сферах образования, науки, культуры, здравоохранения и социального обслуживания населения в 2013 - 2018 годах за счет средств федерального бюджета, консолидированных бюджетов субъектов Российской Федерации, а также общие объемы финансирования указанных</w:t>
      </w:r>
      <w:proofErr w:type="gramEnd"/>
      <w:r w:rsidRPr="00D95363">
        <w:rPr>
          <w:rFonts w:ascii="Times New Roman" w:eastAsia="Times New Roman" w:hAnsi="Times New Roman" w:cs="Times New Roman"/>
          <w:color w:val="333333"/>
          <w:sz w:val="24"/>
          <w:szCs w:val="24"/>
          <w:lang w:eastAsia="ru-RU"/>
        </w:rPr>
        <w:t xml:space="preserve"> </w:t>
      </w:r>
      <w:proofErr w:type="gramStart"/>
      <w:r w:rsidRPr="00D95363">
        <w:rPr>
          <w:rFonts w:ascii="Times New Roman" w:eastAsia="Times New Roman" w:hAnsi="Times New Roman" w:cs="Times New Roman"/>
          <w:color w:val="333333"/>
          <w:sz w:val="24"/>
          <w:szCs w:val="24"/>
          <w:lang w:eastAsia="ru-RU"/>
        </w:rPr>
        <w:t>мероприятий за счет средств федерального бюджета и консолидированных бюджетов субъектов Российской Федерации приведены в </w:t>
      </w:r>
      <w:hyperlink r:id="rId69" w:anchor="Par1028" w:history="1">
        <w:r w:rsidRPr="00D95363">
          <w:rPr>
            <w:rFonts w:ascii="Times New Roman" w:eastAsia="Times New Roman" w:hAnsi="Times New Roman" w:cs="Times New Roman"/>
            <w:color w:val="E17F00"/>
            <w:sz w:val="24"/>
            <w:szCs w:val="24"/>
            <w:u w:val="single"/>
            <w:lang w:eastAsia="ru-RU"/>
          </w:rPr>
          <w:t>приложениях N 6</w:t>
        </w:r>
      </w:hyperlink>
      <w:r w:rsidRPr="00D95363">
        <w:rPr>
          <w:rFonts w:ascii="Times New Roman" w:eastAsia="Times New Roman" w:hAnsi="Times New Roman" w:cs="Times New Roman"/>
          <w:color w:val="333333"/>
          <w:sz w:val="24"/>
          <w:szCs w:val="24"/>
          <w:lang w:eastAsia="ru-RU"/>
        </w:rPr>
        <w:t> и </w:t>
      </w:r>
      <w:hyperlink r:id="rId70" w:anchor="Par1120" w:history="1">
        <w:r w:rsidRPr="00D95363">
          <w:rPr>
            <w:rFonts w:ascii="Times New Roman" w:eastAsia="Times New Roman" w:hAnsi="Times New Roman" w:cs="Times New Roman"/>
            <w:color w:val="E17F00"/>
            <w:sz w:val="24"/>
            <w:szCs w:val="24"/>
            <w:u w:val="single"/>
            <w:lang w:eastAsia="ru-RU"/>
          </w:rPr>
          <w:t>7</w:t>
        </w:r>
      </w:hyperlink>
      <w:r w:rsidRPr="00D95363">
        <w:rPr>
          <w:rFonts w:ascii="Times New Roman" w:eastAsia="Times New Roman" w:hAnsi="Times New Roman" w:cs="Times New Roman"/>
          <w:color w:val="333333"/>
          <w:sz w:val="24"/>
          <w:szCs w:val="24"/>
          <w:lang w:eastAsia="ru-RU"/>
        </w:rPr>
        <w:t> соответственно.</w:t>
      </w:r>
      <w:proofErr w:type="gramEnd"/>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Указанные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Для поддержки мер по обеспечению сбалансированности бюджетов субъектов Российской Федерации на 2013 - 2015 годы предусмотрено предоставление бюджетам субъектов Российской Федерации дополнительной финансовой помощи в виде дотаций из федерального бюджета ежегодно в размере 100 млрд. рублей.</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VI. Этапы реализации Программы </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Достижение целей Программы будет осуществлено в 3 этапа.</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I этап (2012 - 2013 годы):</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формирование нормативной правовой базы для реализации Программы;</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повышение оплаты труда категориям работников учреждений, определенных указами Президента Российской Федерации от 7 мая 2012 г. </w:t>
      </w:r>
      <w:hyperlink r:id="rId71" w:history="1">
        <w:r w:rsidRPr="00D95363">
          <w:rPr>
            <w:rFonts w:ascii="Times New Roman" w:eastAsia="Times New Roman" w:hAnsi="Times New Roman" w:cs="Times New Roman"/>
            <w:color w:val="E17F00"/>
            <w:sz w:val="24"/>
            <w:szCs w:val="24"/>
            <w:u w:val="single"/>
            <w:lang w:eastAsia="ru-RU"/>
          </w:rPr>
          <w:t>N 597</w:t>
        </w:r>
      </w:hyperlink>
      <w:r w:rsidRPr="00D95363">
        <w:rPr>
          <w:rFonts w:ascii="Times New Roman" w:eastAsia="Times New Roman" w:hAnsi="Times New Roman" w:cs="Times New Roman"/>
          <w:color w:val="333333"/>
          <w:sz w:val="24"/>
          <w:szCs w:val="24"/>
          <w:lang w:eastAsia="ru-RU"/>
        </w:rPr>
        <w:t> и от 1 июня 2012 г. </w:t>
      </w:r>
      <w:hyperlink r:id="rId72" w:history="1">
        <w:r w:rsidRPr="00D95363">
          <w:rPr>
            <w:rFonts w:ascii="Times New Roman" w:eastAsia="Times New Roman" w:hAnsi="Times New Roman" w:cs="Times New Roman"/>
            <w:color w:val="E17F00"/>
            <w:sz w:val="24"/>
            <w:szCs w:val="24"/>
            <w:u w:val="single"/>
            <w:lang w:eastAsia="ru-RU"/>
          </w:rPr>
          <w:t>N 761</w:t>
        </w:r>
      </w:hyperlink>
      <w:r w:rsidRPr="00D95363">
        <w:rPr>
          <w:rFonts w:ascii="Times New Roman" w:eastAsia="Times New Roman" w:hAnsi="Times New Roman" w:cs="Times New Roman"/>
          <w:color w:val="333333"/>
          <w:sz w:val="24"/>
          <w:szCs w:val="24"/>
          <w:lang w:eastAsia="ru-RU"/>
        </w:rPr>
        <w:t>, начиная с 2012 года;</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 xml:space="preserve">реализация мероприятий по обеспечению взаимодействия федеральных органов исполнительной власти и органов исполнительной власти субъектов Российской Федерации при координации мероприятий по повышению </w:t>
      </w:r>
      <w:proofErr w:type="gramStart"/>
      <w:r w:rsidRPr="00D95363">
        <w:rPr>
          <w:rFonts w:ascii="Times New Roman" w:eastAsia="Times New Roman" w:hAnsi="Times New Roman" w:cs="Times New Roman"/>
          <w:color w:val="333333"/>
          <w:sz w:val="24"/>
          <w:szCs w:val="24"/>
          <w:lang w:eastAsia="ru-RU"/>
        </w:rPr>
        <w:t>оплаты труда отдельных категорий работников учреждений</w:t>
      </w:r>
      <w:proofErr w:type="gramEnd"/>
      <w:r w:rsidRPr="00D95363">
        <w:rPr>
          <w:rFonts w:ascii="Times New Roman" w:eastAsia="Times New Roman" w:hAnsi="Times New Roman" w:cs="Times New Roman"/>
          <w:color w:val="333333"/>
          <w:sz w:val="24"/>
          <w:szCs w:val="24"/>
          <w:lang w:eastAsia="ru-RU"/>
        </w:rPr>
        <w:t>;</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организация федерального статистического наблюдения в целях формирования официальной статистической информации о средней заработной плате категорий работников, в отношении которых предусмотрены мероприятия по повышению заработной платы в соответствии с указами Президента Российской Федерации от 7 мая 2012 г. </w:t>
      </w:r>
      <w:hyperlink r:id="rId73" w:history="1">
        <w:r w:rsidRPr="00D95363">
          <w:rPr>
            <w:rFonts w:ascii="Times New Roman" w:eastAsia="Times New Roman" w:hAnsi="Times New Roman" w:cs="Times New Roman"/>
            <w:color w:val="E17F00"/>
            <w:sz w:val="24"/>
            <w:szCs w:val="24"/>
            <w:u w:val="single"/>
            <w:lang w:eastAsia="ru-RU"/>
          </w:rPr>
          <w:t>N 597</w:t>
        </w:r>
      </w:hyperlink>
      <w:r w:rsidRPr="00D95363">
        <w:rPr>
          <w:rFonts w:ascii="Times New Roman" w:eastAsia="Times New Roman" w:hAnsi="Times New Roman" w:cs="Times New Roman"/>
          <w:color w:val="333333"/>
          <w:sz w:val="24"/>
          <w:szCs w:val="24"/>
          <w:lang w:eastAsia="ru-RU"/>
        </w:rPr>
        <w:t> и от 1 июня 2012 г. </w:t>
      </w:r>
      <w:hyperlink r:id="rId74" w:history="1">
        <w:r w:rsidRPr="00D95363">
          <w:rPr>
            <w:rFonts w:ascii="Times New Roman" w:eastAsia="Times New Roman" w:hAnsi="Times New Roman" w:cs="Times New Roman"/>
            <w:color w:val="E17F00"/>
            <w:sz w:val="24"/>
            <w:szCs w:val="24"/>
            <w:u w:val="single"/>
            <w:lang w:eastAsia="ru-RU"/>
          </w:rPr>
          <w:t>N 761</w:t>
        </w:r>
      </w:hyperlink>
      <w:r w:rsidRPr="00D95363">
        <w:rPr>
          <w:rFonts w:ascii="Times New Roman" w:eastAsia="Times New Roman" w:hAnsi="Times New Roman" w:cs="Times New Roman"/>
          <w:color w:val="333333"/>
          <w:sz w:val="24"/>
          <w:szCs w:val="24"/>
          <w:lang w:eastAsia="ru-RU"/>
        </w:rPr>
        <w:t>;</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актуализация нормативной правовой базы для оценки эффективности труда работников;</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заключение трудовых договоров в связи с введением эффективного контракта;</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lastRenderedPageBreak/>
        <w:t xml:space="preserve">введение прозрачного </w:t>
      </w:r>
      <w:proofErr w:type="gramStart"/>
      <w:r w:rsidRPr="00D95363">
        <w:rPr>
          <w:rFonts w:ascii="Times New Roman" w:eastAsia="Times New Roman" w:hAnsi="Times New Roman" w:cs="Times New Roman"/>
          <w:color w:val="333333"/>
          <w:sz w:val="24"/>
          <w:szCs w:val="24"/>
          <w:lang w:eastAsia="ru-RU"/>
        </w:rPr>
        <w:t>механизма оплаты труда руководителей учреждений</w:t>
      </w:r>
      <w:proofErr w:type="gramEnd"/>
      <w:r w:rsidRPr="00D95363">
        <w:rPr>
          <w:rFonts w:ascii="Times New Roman" w:eastAsia="Times New Roman" w:hAnsi="Times New Roman" w:cs="Times New Roman"/>
          <w:color w:val="333333"/>
          <w:sz w:val="24"/>
          <w:szCs w:val="24"/>
          <w:lang w:eastAsia="ru-RU"/>
        </w:rPr>
        <w:t>.</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II этап (2014 - 2015 годы):</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актуализация (разработка) показателей эффективности деятельности работников учреждений для обеспечения увязки оплаты труда с повышением качества предоставляемых государственных (муниципальных) услуг (выполнения работ);</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заключение трудовых договоров с работниками учреждений в связи с введением эффективного контракта;</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совершенствование квалификационных требований к работникам (разработка профессиональных стандартов) с учетом современных требований к качеству услуг, а также установление базовых окладов по профессиональным квалификационным группам.</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III этап (2016 - 2018 годы):</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завершение работы по заключению трудовых договоров с работниками учреждений в связи с введением эффективного контракта;</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обеспечение к 2018 году достижения целевых значений соотношения средней заработной платы работников, повышение оплаты труда которых предусмотрено указами Президента Российской Федерации от 7 мая 2012 г. </w:t>
      </w:r>
      <w:hyperlink r:id="rId75" w:history="1">
        <w:r w:rsidRPr="00D95363">
          <w:rPr>
            <w:rFonts w:ascii="Times New Roman" w:eastAsia="Times New Roman" w:hAnsi="Times New Roman" w:cs="Times New Roman"/>
            <w:color w:val="E17F00"/>
            <w:sz w:val="24"/>
            <w:szCs w:val="24"/>
            <w:u w:val="single"/>
            <w:lang w:eastAsia="ru-RU"/>
          </w:rPr>
          <w:t>N 597</w:t>
        </w:r>
      </w:hyperlink>
      <w:r w:rsidRPr="00D95363">
        <w:rPr>
          <w:rFonts w:ascii="Times New Roman" w:eastAsia="Times New Roman" w:hAnsi="Times New Roman" w:cs="Times New Roman"/>
          <w:color w:val="333333"/>
          <w:sz w:val="24"/>
          <w:szCs w:val="24"/>
          <w:lang w:eastAsia="ru-RU"/>
        </w:rPr>
        <w:t> и от 1 июня 2012 г. </w:t>
      </w:r>
      <w:hyperlink r:id="rId76" w:history="1">
        <w:r w:rsidRPr="00D95363">
          <w:rPr>
            <w:rFonts w:ascii="Times New Roman" w:eastAsia="Times New Roman" w:hAnsi="Times New Roman" w:cs="Times New Roman"/>
            <w:color w:val="E17F00"/>
            <w:sz w:val="24"/>
            <w:szCs w:val="24"/>
            <w:u w:val="single"/>
            <w:lang w:eastAsia="ru-RU"/>
          </w:rPr>
          <w:t>N 761</w:t>
        </w:r>
      </w:hyperlink>
      <w:r w:rsidRPr="00D95363">
        <w:rPr>
          <w:rFonts w:ascii="Times New Roman" w:eastAsia="Times New Roman" w:hAnsi="Times New Roman" w:cs="Times New Roman"/>
          <w:color w:val="333333"/>
          <w:sz w:val="24"/>
          <w:szCs w:val="24"/>
          <w:lang w:eastAsia="ru-RU"/>
        </w:rPr>
        <w:t>, и средней заработной платы в субъектах Российской Федерации.</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В течение всех этапов будут проводиться мониторинги и статистическое наблюдение, предусмотренные планом мероприятий Программы.</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VII. Управление реализацией Программы </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Система управления реализацией Программы базируется на принципах совместного участия представителей органов государственной власти, сторон социального партнерства, открытости и гласности при принятии управленческих решений.</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Координатором реализации Программы является Министерство труда и социальной защиты Российской Федерации.</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Федеральные органы исполнительной власти проводят мониторинг реализации мероприятий по повышению оплаты труда, предусмотренных в государственных программах и "дорожных картах" развития соответствующих отраслей социальной сферы и науки, по итогам которого представляют доклад в Правительство Российской Федерации.</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Органы исполнительной власти субъектов Российской Федерации проводят мониторинг выполнения мероприятий, направленных на повышение оплаты труда работников, определенных указами Президента Российской Федерации от 7 мая 2012 г. </w:t>
      </w:r>
      <w:hyperlink r:id="rId77" w:history="1">
        <w:r w:rsidRPr="00D95363">
          <w:rPr>
            <w:rFonts w:ascii="Times New Roman" w:eastAsia="Times New Roman" w:hAnsi="Times New Roman" w:cs="Times New Roman"/>
            <w:color w:val="E17F00"/>
            <w:sz w:val="24"/>
            <w:szCs w:val="24"/>
            <w:u w:val="single"/>
            <w:lang w:eastAsia="ru-RU"/>
          </w:rPr>
          <w:t>N 597</w:t>
        </w:r>
      </w:hyperlink>
      <w:r w:rsidRPr="00D95363">
        <w:rPr>
          <w:rFonts w:ascii="Times New Roman" w:eastAsia="Times New Roman" w:hAnsi="Times New Roman" w:cs="Times New Roman"/>
          <w:color w:val="333333"/>
          <w:sz w:val="24"/>
          <w:szCs w:val="24"/>
          <w:lang w:eastAsia="ru-RU"/>
        </w:rPr>
        <w:t> и от 1 июня 2012 г. </w:t>
      </w:r>
      <w:hyperlink r:id="rId78" w:history="1">
        <w:r w:rsidRPr="00D95363">
          <w:rPr>
            <w:rFonts w:ascii="Times New Roman" w:eastAsia="Times New Roman" w:hAnsi="Times New Roman" w:cs="Times New Roman"/>
            <w:color w:val="E17F00"/>
            <w:sz w:val="24"/>
            <w:szCs w:val="24"/>
            <w:u w:val="single"/>
            <w:lang w:eastAsia="ru-RU"/>
          </w:rPr>
          <w:t>N 761</w:t>
        </w:r>
      </w:hyperlink>
      <w:r w:rsidRPr="00D95363">
        <w:rPr>
          <w:rFonts w:ascii="Times New Roman" w:eastAsia="Times New Roman" w:hAnsi="Times New Roman" w:cs="Times New Roman"/>
          <w:color w:val="333333"/>
          <w:sz w:val="24"/>
          <w:szCs w:val="24"/>
          <w:lang w:eastAsia="ru-RU"/>
        </w:rPr>
        <w:t>, в субъектах Российской Федерации, итоги которого рассматриваются региональными трехсторонними комиссиями по регулированию социально-трудовых отношений.</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Координатор Программы один раз в полугодие подготавливает доклад о ходе реализации Программы и направляет его в Правительство Российской Федерации и Российскую трехстороннюю комиссию по регулированию социально-трудовых отношений.</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VIII. Ожидаемые результаты реализации Программы</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Реализация мероприятий Программы позволит:</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повысить престижность и привлекательность профессий работников, участвующих в оказании государственных (муниципальных) услуг (выполнении работ);</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внедрить в учреждениях системы оплаты труда работников, увязанные с качеством оказания государственных (муниципальных) услуг (выполнения работ);</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повысить уровень квалификации работников, участвующих в оказании государственных (муниципальных) услуг (выполнении работ);</w:t>
      </w:r>
    </w:p>
    <w:p w:rsidR="00D95363" w:rsidRPr="00D95363" w:rsidRDefault="00D95363" w:rsidP="00D95363">
      <w:pPr>
        <w:spacing w:after="0" w:line="240" w:lineRule="auto"/>
        <w:rPr>
          <w:rFonts w:ascii="Times New Roman" w:eastAsia="Times New Roman" w:hAnsi="Times New Roman" w:cs="Times New Roman"/>
          <w:color w:val="333333"/>
          <w:sz w:val="24"/>
          <w:szCs w:val="24"/>
          <w:lang w:eastAsia="ru-RU"/>
        </w:rPr>
      </w:pPr>
      <w:r w:rsidRPr="00D95363">
        <w:rPr>
          <w:rFonts w:ascii="Times New Roman" w:eastAsia="Times New Roman" w:hAnsi="Times New Roman" w:cs="Times New Roman"/>
          <w:color w:val="333333"/>
          <w:sz w:val="24"/>
          <w:szCs w:val="24"/>
          <w:lang w:eastAsia="ru-RU"/>
        </w:rPr>
        <w:t>повысить качество оказания государственных (муниципальных) услуг (выполнения работ) в социальной сфере;</w:t>
      </w:r>
    </w:p>
    <w:p w:rsidR="00CC4398" w:rsidRPr="00D95363" w:rsidRDefault="00D95363" w:rsidP="00D95363">
      <w:pPr>
        <w:rPr>
          <w:rFonts w:ascii="Times New Roman" w:hAnsi="Times New Roman" w:cs="Times New Roman"/>
          <w:sz w:val="24"/>
          <w:szCs w:val="24"/>
        </w:rPr>
      </w:pPr>
      <w:r w:rsidRPr="00D95363">
        <w:rPr>
          <w:rFonts w:ascii="Times New Roman" w:eastAsia="Times New Roman" w:hAnsi="Times New Roman" w:cs="Times New Roman"/>
          <w:color w:val="333333"/>
          <w:sz w:val="24"/>
          <w:szCs w:val="24"/>
          <w:lang w:eastAsia="ru-RU"/>
        </w:rPr>
        <w:t>создать прозрачный механизм оплаты труда руководителей учреждений</w:t>
      </w:r>
    </w:p>
    <w:sectPr w:rsidR="00CC4398" w:rsidRPr="00D953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363"/>
    <w:rsid w:val="00003B2F"/>
    <w:rsid w:val="00057637"/>
    <w:rsid w:val="000C244E"/>
    <w:rsid w:val="000E3A22"/>
    <w:rsid w:val="00175E98"/>
    <w:rsid w:val="00221672"/>
    <w:rsid w:val="002625B3"/>
    <w:rsid w:val="004139FB"/>
    <w:rsid w:val="00451171"/>
    <w:rsid w:val="006067A6"/>
    <w:rsid w:val="00621B8F"/>
    <w:rsid w:val="006938C3"/>
    <w:rsid w:val="00790F41"/>
    <w:rsid w:val="007A304F"/>
    <w:rsid w:val="0086590F"/>
    <w:rsid w:val="00894B72"/>
    <w:rsid w:val="00944F26"/>
    <w:rsid w:val="00C01AF6"/>
    <w:rsid w:val="00C33E19"/>
    <w:rsid w:val="00CB556E"/>
    <w:rsid w:val="00CB60FB"/>
    <w:rsid w:val="00CC4398"/>
    <w:rsid w:val="00CC7D0B"/>
    <w:rsid w:val="00CE59FB"/>
    <w:rsid w:val="00D07EEB"/>
    <w:rsid w:val="00D37956"/>
    <w:rsid w:val="00D95363"/>
    <w:rsid w:val="00DE1954"/>
    <w:rsid w:val="00E4238E"/>
    <w:rsid w:val="00E4412A"/>
    <w:rsid w:val="00F1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53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536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953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5363"/>
  </w:style>
  <w:style w:type="character" w:styleId="a4">
    <w:name w:val="Hyperlink"/>
    <w:basedOn w:val="a0"/>
    <w:uiPriority w:val="99"/>
    <w:semiHidden/>
    <w:unhideWhenUsed/>
    <w:rsid w:val="00D953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53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536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953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5363"/>
  </w:style>
  <w:style w:type="character" w:styleId="a4">
    <w:name w:val="Hyperlink"/>
    <w:basedOn w:val="a0"/>
    <w:uiPriority w:val="99"/>
    <w:semiHidden/>
    <w:unhideWhenUsed/>
    <w:rsid w:val="00D953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840721">
      <w:bodyDiv w:val="1"/>
      <w:marLeft w:val="0"/>
      <w:marRight w:val="0"/>
      <w:marTop w:val="0"/>
      <w:marBottom w:val="0"/>
      <w:divBdr>
        <w:top w:val="none" w:sz="0" w:space="0" w:color="auto"/>
        <w:left w:val="none" w:sz="0" w:space="0" w:color="auto"/>
        <w:bottom w:val="none" w:sz="0" w:space="0" w:color="auto"/>
        <w:right w:val="none" w:sz="0" w:space="0" w:color="auto"/>
      </w:divBdr>
      <w:divsChild>
        <w:div w:id="1198543129">
          <w:marLeft w:val="0"/>
          <w:marRight w:val="0"/>
          <w:marTop w:val="0"/>
          <w:marBottom w:val="0"/>
          <w:divBdr>
            <w:top w:val="none" w:sz="0" w:space="0" w:color="auto"/>
            <w:left w:val="none" w:sz="0" w:space="0" w:color="auto"/>
            <w:bottom w:val="none" w:sz="0" w:space="0" w:color="auto"/>
            <w:right w:val="none" w:sz="0" w:space="0" w:color="auto"/>
          </w:divBdr>
          <w:divsChild>
            <w:div w:id="98180867">
              <w:marLeft w:val="0"/>
              <w:marRight w:val="0"/>
              <w:marTop w:val="0"/>
              <w:marBottom w:val="0"/>
              <w:divBdr>
                <w:top w:val="none" w:sz="0" w:space="0" w:color="auto"/>
                <w:left w:val="none" w:sz="0" w:space="0" w:color="auto"/>
                <w:bottom w:val="none" w:sz="0" w:space="0" w:color="auto"/>
                <w:right w:val="none" w:sz="0" w:space="0" w:color="auto"/>
              </w:divBdr>
              <w:divsChild>
                <w:div w:id="163178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storage\%D0%BE%D0%B1%D1%89%D0%B0%D1%8F%20%D0%BF%D0%B0%D0%BF%D0%BA%D0%B0\!%D0%94%D0%BB%D1%8F%20%D1%81%D0%B0%D0%B9%D1%82%D0%B0\%D0%93%D0%BE%D1%80%D1%8F%D1%87%D0%B0%D1%8F%20%D0%BB%D0%B8%D0%BD%D0%B8%D1%8F\12\%D0%B3%D0%BE%D1%80%D1%8F%D1%87%D0%B8%D0%B5%20%D0%B4%D0%BE%D0%BA%D1%83%D0%BC%D0%B5%D0%BD%D1%82%D1%8B\03_12\1.rtf" TargetMode="External"/><Relationship Id="rId18" Type="http://schemas.openxmlformats.org/officeDocument/2006/relationships/hyperlink" Target="consultantplus://offline/ref=57935CD67AE785860C44D709188651DE2989D2B0F4AA6B6D084FEB78iAs2L" TargetMode="External"/><Relationship Id="rId26" Type="http://schemas.openxmlformats.org/officeDocument/2006/relationships/hyperlink" Target="file:///\\storage\%D0%BE%D0%B1%D1%89%D0%B0%D1%8F%20%D0%BF%D0%B0%D0%BF%D0%BA%D0%B0\!%D0%94%D0%BB%D1%8F%20%D1%81%D0%B0%D0%B9%D1%82%D0%B0\%D0%93%D0%BE%D1%80%D1%8F%D1%87%D0%B0%D1%8F%20%D0%BB%D0%B8%D0%BD%D0%B8%D1%8F\12\%D0%B3%D0%BE%D1%80%D1%8F%D1%87%D0%B8%D0%B5%20%D0%B4%D0%BE%D0%BA%D1%83%D0%BC%D0%B5%D0%BD%D1%82%D1%8B\03_12\1.rtf" TargetMode="External"/><Relationship Id="rId39" Type="http://schemas.openxmlformats.org/officeDocument/2006/relationships/hyperlink" Target="consultantplus://offline/ref=57935CD67AE785860C44D709188651DE2B82DEB1F6A536670016E77AA5i9s8L" TargetMode="External"/><Relationship Id="rId21" Type="http://schemas.openxmlformats.org/officeDocument/2006/relationships/hyperlink" Target="consultantplus://offline/ref=57935CD67AE785860C44D709188651DE2B82DEB1F6A536670016E77AA5i9s8L" TargetMode="External"/><Relationship Id="rId34" Type="http://schemas.openxmlformats.org/officeDocument/2006/relationships/hyperlink" Target="consultantplus://offline/ref=57935CD67AE785860C44D709188651DE2B83D7B7F3A736670016E77AA5i9s8L" TargetMode="External"/><Relationship Id="rId42" Type="http://schemas.openxmlformats.org/officeDocument/2006/relationships/hyperlink" Target="consultantplus://offline/ref=57935CD67AE785860C44D709188651DE2B83D7B7F3A736670016E77AA5i9s8L" TargetMode="External"/><Relationship Id="rId47" Type="http://schemas.openxmlformats.org/officeDocument/2006/relationships/hyperlink" Target="file:///\\storage\%D0%BE%D0%B1%D1%89%D0%B0%D1%8F%20%D0%BF%D0%B0%D0%BF%D0%BA%D0%B0\!%D0%94%D0%BB%D1%8F%20%D1%81%D0%B0%D0%B9%D1%82%D0%B0\%D0%93%D0%BE%D1%80%D1%8F%D1%87%D0%B0%D1%8F%20%D0%BB%D0%B8%D0%BD%D0%B8%D1%8F\12\%D0%B3%D0%BE%D1%80%D1%8F%D1%87%D0%B8%D0%B5%20%D0%B4%D0%BE%D0%BA%D1%83%D0%BC%D0%B5%D0%BD%D1%82%D1%8B\03_12\1.rtf" TargetMode="External"/><Relationship Id="rId50" Type="http://schemas.openxmlformats.org/officeDocument/2006/relationships/hyperlink" Target="consultantplus://offline/ref=57935CD67AE785860C44D709188651DE2B82DEB1F6A536670016E77AA5i9s8L" TargetMode="External"/><Relationship Id="rId55" Type="http://schemas.openxmlformats.org/officeDocument/2006/relationships/hyperlink" Target="consultantplus://offline/ref=57935CD67AE785860C44D709188651DE2B82DEB1F6A536670016E77AA5i9s8L" TargetMode="External"/><Relationship Id="rId63" Type="http://schemas.openxmlformats.org/officeDocument/2006/relationships/hyperlink" Target="consultantplus://offline/ref=57935CD67AE785860C44D709188651DE2B82DEB1F6A536670016E77AA5i9s8L" TargetMode="External"/><Relationship Id="rId68" Type="http://schemas.openxmlformats.org/officeDocument/2006/relationships/hyperlink" Target="consultantplus://offline/ref=57935CD67AE785860C44D709188651DE2B83D7B7F3A736670016E77AA5i9s8L" TargetMode="External"/><Relationship Id="rId76" Type="http://schemas.openxmlformats.org/officeDocument/2006/relationships/hyperlink" Target="consultantplus://offline/ref=57935CD67AE785860C44D709188651DE2B83D7B7F3A736670016E77AA5i9s8L" TargetMode="External"/><Relationship Id="rId7" Type="http://schemas.openxmlformats.org/officeDocument/2006/relationships/hyperlink" Target="file:///\\storage\%D0%BE%D0%B1%D1%89%D0%B0%D1%8F%20%D0%BF%D0%B0%D0%BF%D0%BA%D0%B0\!%D0%94%D0%BB%D1%8F%20%D1%81%D0%B0%D0%B9%D1%82%D0%B0\%D0%93%D0%BE%D1%80%D1%8F%D1%87%D0%B0%D1%8F%20%D0%BB%D0%B8%D0%BD%D0%B8%D1%8F\12\%D0%B3%D0%BE%D1%80%D1%8F%D1%87%D0%B8%D0%B5%20%D0%B4%D0%BE%D0%BA%D1%83%D0%BC%D0%B5%D0%BD%D1%82%D1%8B\03_12\1.rtf" TargetMode="External"/><Relationship Id="rId71" Type="http://schemas.openxmlformats.org/officeDocument/2006/relationships/hyperlink" Target="consultantplus://offline/ref=57935CD67AE785860C44D709188651DE2B82DEB1F6A536670016E77AA5i9s8L" TargetMode="External"/><Relationship Id="rId2" Type="http://schemas.microsoft.com/office/2007/relationships/stylesWithEffects" Target="stylesWithEffects.xml"/><Relationship Id="rId16" Type="http://schemas.openxmlformats.org/officeDocument/2006/relationships/hyperlink" Target="consultantplus://offline/ref=57935CD67AE785860C44D709188651DE2B83D7B7F3A736670016E77AA5i9s8L" TargetMode="External"/><Relationship Id="rId29" Type="http://schemas.openxmlformats.org/officeDocument/2006/relationships/hyperlink" Target="consultantplus://offline/ref=57935CD67AE785860C44D709188651DE2B82DEB1F6A536670016E77AA5i9s8L" TargetMode="External"/><Relationship Id="rId11" Type="http://schemas.openxmlformats.org/officeDocument/2006/relationships/hyperlink" Target="consultantplus://offline/ref=57935CD67AE785860C44D709188651DE2B82DEB1F6A536670016E77AA5i9s8L" TargetMode="External"/><Relationship Id="rId24" Type="http://schemas.openxmlformats.org/officeDocument/2006/relationships/hyperlink" Target="consultantplus://offline/ref=57935CD67AE785860C44D709188651DE2B82DEB1F6A536670016E77AA5i9s8L" TargetMode="External"/><Relationship Id="rId32" Type="http://schemas.openxmlformats.org/officeDocument/2006/relationships/hyperlink" Target="consultantplus://offline/ref=57935CD67AE785860C44D709188651DE2B83D7B7F3A736670016E77AA5i9s8L" TargetMode="External"/><Relationship Id="rId37" Type="http://schemas.openxmlformats.org/officeDocument/2006/relationships/hyperlink" Target="consultantplus://offline/ref=57935CD67AE785860C44D709188651DE2B82DEB1F6A536670016E77AA5i9s8L" TargetMode="External"/><Relationship Id="rId40" Type="http://schemas.openxmlformats.org/officeDocument/2006/relationships/hyperlink" Target="consultantplus://offline/ref=57935CD67AE785860C44D709188651DE2B83D7B7F3A736670016E77AA5i9s8L" TargetMode="External"/><Relationship Id="rId45" Type="http://schemas.openxmlformats.org/officeDocument/2006/relationships/hyperlink" Target="consultantplus://offline/ref=57935CD67AE785860C44D709188651DE2B82DEB1F6A536670016E77AA5i9s8L" TargetMode="External"/><Relationship Id="rId53" Type="http://schemas.openxmlformats.org/officeDocument/2006/relationships/hyperlink" Target="consultantplus://offline/ref=57935CD67AE785860C44D709188651DE2B83D7B7F3A736670016E77AA5i9s8L" TargetMode="External"/><Relationship Id="rId58" Type="http://schemas.openxmlformats.org/officeDocument/2006/relationships/hyperlink" Target="consultantplus://offline/ref=57935CD67AE785860C44D709188651DE2B83D7B7F3A736670016E77AA5i9s8L" TargetMode="External"/><Relationship Id="rId66" Type="http://schemas.openxmlformats.org/officeDocument/2006/relationships/hyperlink" Target="consultantplus://offline/ref=57935CD67AE785860C44D709188651DE2B83D7B7F3A736670016E77AA5i9s8L" TargetMode="External"/><Relationship Id="rId74" Type="http://schemas.openxmlformats.org/officeDocument/2006/relationships/hyperlink" Target="consultantplus://offline/ref=57935CD67AE785860C44D709188651DE2B83D7B7F3A736670016E77AA5i9s8L" TargetMode="External"/><Relationship Id="rId79" Type="http://schemas.openxmlformats.org/officeDocument/2006/relationships/fontTable" Target="fontTable.xml"/><Relationship Id="rId5" Type="http://schemas.openxmlformats.org/officeDocument/2006/relationships/hyperlink" Target="consultantplus://offline/ref=57935CD67AE785860C44D709188651DE2B82DEB1F6A536670016E77AA5988D114F4F3721B938CD59iAs7L" TargetMode="External"/><Relationship Id="rId61" Type="http://schemas.openxmlformats.org/officeDocument/2006/relationships/hyperlink" Target="consultantplus://offline/ref=57935CD67AE785860C44D709188651DE2B82DEB1F6A536670016E77AA5i9s8L" TargetMode="External"/><Relationship Id="rId10" Type="http://schemas.openxmlformats.org/officeDocument/2006/relationships/hyperlink" Target="consultantplus://offline/ref=57935CD67AE785860C44D709188651DE2B83D6BAF1A736670016E77AA5i9s8L" TargetMode="External"/><Relationship Id="rId19" Type="http://schemas.openxmlformats.org/officeDocument/2006/relationships/hyperlink" Target="consultantplus://offline/ref=57935CD67AE785860C44D709188651DE2B83D0B5F2A936670016E77AA5i9s8L" TargetMode="External"/><Relationship Id="rId31" Type="http://schemas.openxmlformats.org/officeDocument/2006/relationships/hyperlink" Target="consultantplus://offline/ref=57935CD67AE785860C44D709188651DE2B82DEB1F6A536670016E77AA5i9s8L" TargetMode="External"/><Relationship Id="rId44" Type="http://schemas.openxmlformats.org/officeDocument/2006/relationships/hyperlink" Target="consultantplus://offline/ref=57935CD67AE785860C44D709188651DE2B83D7B7F3A736670016E77AA5i9s8L" TargetMode="External"/><Relationship Id="rId52" Type="http://schemas.openxmlformats.org/officeDocument/2006/relationships/hyperlink" Target="consultantplus://offline/ref=57935CD67AE785860C44D709188651DE2B82DEB1F6A536670016E77AA5i9s8L" TargetMode="External"/><Relationship Id="rId60" Type="http://schemas.openxmlformats.org/officeDocument/2006/relationships/hyperlink" Target="consultantplus://offline/ref=57935CD67AE785860C44D709188651DE2B83D7B7F3A736670016E77AA5i9s8L" TargetMode="External"/><Relationship Id="rId65" Type="http://schemas.openxmlformats.org/officeDocument/2006/relationships/hyperlink" Target="consultantplus://offline/ref=57935CD67AE785860C44D709188651DE2B82DEB1F6A536670016E77AA5i9s8L" TargetMode="External"/><Relationship Id="rId73" Type="http://schemas.openxmlformats.org/officeDocument/2006/relationships/hyperlink" Target="consultantplus://offline/ref=57935CD67AE785860C44D709188651DE2B82DEB1F6A536670016E77AA5i9s8L" TargetMode="External"/><Relationship Id="rId78" Type="http://schemas.openxmlformats.org/officeDocument/2006/relationships/hyperlink" Target="consultantplus://offline/ref=57935CD67AE785860C44D709188651DE2B83D7B7F3A736670016E77AA5i9s8L" TargetMode="External"/><Relationship Id="rId4" Type="http://schemas.openxmlformats.org/officeDocument/2006/relationships/webSettings" Target="webSettings.xml"/><Relationship Id="rId9" Type="http://schemas.openxmlformats.org/officeDocument/2006/relationships/hyperlink" Target="consultantplus://offline/ref=57935CD67AE785860C44D709188651DE2B81D2B5F3A236670016E77AA5i9s8L" TargetMode="External"/><Relationship Id="rId14" Type="http://schemas.openxmlformats.org/officeDocument/2006/relationships/hyperlink" Target="consultantplus://offline/ref=57935CD67AE785860C44D709188651DE2B81D2BAFAA636670016E77AA5i9s8L" TargetMode="External"/><Relationship Id="rId22" Type="http://schemas.openxmlformats.org/officeDocument/2006/relationships/hyperlink" Target="consultantplus://offline/ref=57935CD67AE785860C44D709188651DE2B83D7B7F3A736670016E77AA5i9s8L" TargetMode="External"/><Relationship Id="rId27" Type="http://schemas.openxmlformats.org/officeDocument/2006/relationships/hyperlink" Target="consultantplus://offline/ref=57935CD67AE785860C44D709188651DE2B82DEB1F6A536670016E77AA5i9s8L" TargetMode="External"/><Relationship Id="rId30" Type="http://schemas.openxmlformats.org/officeDocument/2006/relationships/hyperlink" Target="consultantplus://offline/ref=57935CD67AE785860C44D709188651DE2B83D7B7F3A736670016E77AA5i9s8L" TargetMode="External"/><Relationship Id="rId35" Type="http://schemas.openxmlformats.org/officeDocument/2006/relationships/hyperlink" Target="consultantplus://offline/ref=57935CD67AE785860C44D709188651DE2B82DEB1F6A536670016E77AA5i9s8L" TargetMode="External"/><Relationship Id="rId43" Type="http://schemas.openxmlformats.org/officeDocument/2006/relationships/hyperlink" Target="consultantplus://offline/ref=57935CD67AE785860C44D709188651DE2B82DEB1F6A536670016E77AA5i9s8L" TargetMode="External"/><Relationship Id="rId48" Type="http://schemas.openxmlformats.org/officeDocument/2006/relationships/hyperlink" Target="consultantplus://offline/ref=57935CD67AE785860C44D709188651DE2B82DEB1F6A536670016E77AA5i9s8L" TargetMode="External"/><Relationship Id="rId56" Type="http://schemas.openxmlformats.org/officeDocument/2006/relationships/hyperlink" Target="consultantplus://offline/ref=57935CD67AE785860C44D709188651DE2B83D7B7F3A736670016E77AA5i9s8L" TargetMode="External"/><Relationship Id="rId64" Type="http://schemas.openxmlformats.org/officeDocument/2006/relationships/hyperlink" Target="consultantplus://offline/ref=57935CD67AE785860C44D709188651DE2B83D7B7F3A736670016E77AA5i9s8L" TargetMode="External"/><Relationship Id="rId69" Type="http://schemas.openxmlformats.org/officeDocument/2006/relationships/hyperlink" Target="file:///\\storage\%D0%BE%D0%B1%D1%89%D0%B0%D1%8F%20%D0%BF%D0%B0%D0%BF%D0%BA%D0%B0\!%D0%94%D0%BB%D1%8F%20%D1%81%D0%B0%D0%B9%D1%82%D0%B0\%D0%93%D0%BE%D1%80%D1%8F%D1%87%D0%B0%D1%8F%20%D0%BB%D0%B8%D0%BD%D0%B8%D1%8F\12\%D0%B3%D0%BE%D1%80%D1%8F%D1%87%D0%B8%D0%B5%20%D0%B4%D0%BE%D0%BA%D1%83%D0%BC%D0%B5%D0%BD%D1%82%D1%8B\03_12\1.rtf" TargetMode="External"/><Relationship Id="rId77" Type="http://schemas.openxmlformats.org/officeDocument/2006/relationships/hyperlink" Target="consultantplus://offline/ref=57935CD67AE785860C44D709188651DE2B82DEB1F6A536670016E77AA5i9s8L" TargetMode="External"/><Relationship Id="rId8" Type="http://schemas.openxmlformats.org/officeDocument/2006/relationships/hyperlink" Target="file:///\\storage\%D0%BE%D0%B1%D1%89%D0%B0%D1%8F%20%D0%BF%D0%B0%D0%BF%D0%BA%D0%B0\!%D0%94%D0%BB%D1%8F%20%D1%81%D0%B0%D0%B9%D1%82%D0%B0\%D0%93%D0%BE%D1%80%D1%8F%D1%87%D0%B0%D1%8F%20%D0%BB%D0%B8%D0%BD%D0%B8%D1%8F\12\%D0%B3%D0%BE%D1%80%D1%8F%D1%87%D0%B8%D0%B5%20%D0%B4%D0%BE%D0%BA%D1%83%D0%BC%D0%B5%D0%BD%D1%82%D1%8B\03_12\1.rtf" TargetMode="External"/><Relationship Id="rId51" Type="http://schemas.openxmlformats.org/officeDocument/2006/relationships/hyperlink" Target="consultantplus://offline/ref=57935CD67AE785860C44D709188651DE2B83D7B7F3A736670016E77AA5i9s8L" TargetMode="External"/><Relationship Id="rId72" Type="http://schemas.openxmlformats.org/officeDocument/2006/relationships/hyperlink" Target="consultantplus://offline/ref=57935CD67AE785860C44D709188651DE2B83D7B7F3A736670016E77AA5i9s8L"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57935CD67AE785860C44D709188651DE2B82DEBBF5A636670016E77AA5i9s8L" TargetMode="External"/><Relationship Id="rId17" Type="http://schemas.openxmlformats.org/officeDocument/2006/relationships/hyperlink" Target="file:///\\storage\%D0%BE%D0%B1%D1%89%D0%B0%D1%8F%20%D0%BF%D0%B0%D0%BF%D0%BA%D0%B0\!%D0%94%D0%BB%D1%8F%20%D1%81%D0%B0%D0%B9%D1%82%D0%B0\%D0%93%D0%BE%D1%80%D1%8F%D1%87%D0%B0%D1%8F%20%D0%BB%D0%B8%D0%BD%D0%B8%D1%8F\12\%D0%B3%D0%BE%D1%80%D1%8F%D1%87%D0%B8%D0%B5%20%D0%B4%D0%BE%D0%BA%D1%83%D0%BC%D0%B5%D0%BD%D1%82%D1%8B\03_12\1.rtf" TargetMode="External"/><Relationship Id="rId25" Type="http://schemas.openxmlformats.org/officeDocument/2006/relationships/hyperlink" Target="consultantplus://offline/ref=57935CD67AE785860C44D709188651DE2B83D7B7F3A736670016E77AA5i9s8L" TargetMode="External"/><Relationship Id="rId33" Type="http://schemas.openxmlformats.org/officeDocument/2006/relationships/hyperlink" Target="consultantplus://offline/ref=57935CD67AE785860C44D709188651DE2B82DEB1F6A536670016E77AA5i9s8L" TargetMode="External"/><Relationship Id="rId38" Type="http://schemas.openxmlformats.org/officeDocument/2006/relationships/hyperlink" Target="consultantplus://offline/ref=57935CD67AE785860C44D709188651DE2B83D7B7F3A736670016E77AA5i9s8L" TargetMode="External"/><Relationship Id="rId46" Type="http://schemas.openxmlformats.org/officeDocument/2006/relationships/hyperlink" Target="consultantplus://offline/ref=57935CD67AE785860C44D709188651DE2B83D7B7F3A736670016E77AA5i9s8L" TargetMode="External"/><Relationship Id="rId59" Type="http://schemas.openxmlformats.org/officeDocument/2006/relationships/hyperlink" Target="consultantplus://offline/ref=57935CD67AE785860C44D709188651DE2B82DEB1F6A536670016E77AA5i9s8L" TargetMode="External"/><Relationship Id="rId67" Type="http://schemas.openxmlformats.org/officeDocument/2006/relationships/hyperlink" Target="consultantplus://offline/ref=57935CD67AE785860C44D709188651DE2B82DEB1F6A536670016E77AA5i9s8L" TargetMode="External"/><Relationship Id="rId20" Type="http://schemas.openxmlformats.org/officeDocument/2006/relationships/hyperlink" Target="consultantplus://offline/ref=57935CD67AE785860C44D709188651DE2B82DEBBF5A636670016E77AA5i9s8L" TargetMode="External"/><Relationship Id="rId41" Type="http://schemas.openxmlformats.org/officeDocument/2006/relationships/hyperlink" Target="consultantplus://offline/ref=57935CD67AE785860C44D709188651DE2B82DEB1F6A536670016E77AA5i9s8L" TargetMode="External"/><Relationship Id="rId54" Type="http://schemas.openxmlformats.org/officeDocument/2006/relationships/hyperlink" Target="file:///\\storage\%D0%BE%D0%B1%D1%89%D0%B0%D1%8F%20%D0%BF%D0%B0%D0%BF%D0%BA%D0%B0\!%D0%94%D0%BB%D1%8F%20%D1%81%D0%B0%D0%B9%D1%82%D0%B0\%D0%93%D0%BE%D1%80%D1%8F%D1%87%D0%B0%D1%8F%20%D0%BB%D0%B8%D0%BD%D0%B8%D1%8F\12\%D0%B3%D0%BE%D1%80%D1%8F%D1%87%D0%B8%D0%B5%20%D0%B4%D0%BE%D0%BA%D1%83%D0%BC%D0%B5%D0%BD%D1%82%D1%8B\03_12\1.rtf" TargetMode="External"/><Relationship Id="rId62" Type="http://schemas.openxmlformats.org/officeDocument/2006/relationships/hyperlink" Target="consultantplus://offline/ref=57935CD67AE785860C44D709188651DE2B83D7B7F3A736670016E77AA5i9s8L" TargetMode="External"/><Relationship Id="rId70" Type="http://schemas.openxmlformats.org/officeDocument/2006/relationships/hyperlink" Target="file:///\\storage\%D0%BE%D0%B1%D1%89%D0%B0%D1%8F%20%D0%BF%D0%B0%D0%BF%D0%BA%D0%B0\!%D0%94%D0%BB%D1%8F%20%D1%81%D0%B0%D0%B9%D1%82%D0%B0\%D0%93%D0%BE%D1%80%D1%8F%D1%87%D0%B0%D1%8F%20%D0%BB%D0%B8%D0%BD%D0%B8%D1%8F\12\%D0%B3%D0%BE%D1%80%D1%8F%D1%87%D0%B8%D0%B5%20%D0%B4%D0%BE%D0%BA%D1%83%D0%BC%D0%B5%D0%BD%D1%82%D1%8B\03_12\1.rtf" TargetMode="External"/><Relationship Id="rId75" Type="http://schemas.openxmlformats.org/officeDocument/2006/relationships/hyperlink" Target="consultantplus://offline/ref=57935CD67AE785860C44D709188651DE2B82DEB1F6A536670016E77AA5i9s8L" TargetMode="External"/><Relationship Id="rId1" Type="http://schemas.openxmlformats.org/officeDocument/2006/relationships/styles" Target="styles.xml"/><Relationship Id="rId6" Type="http://schemas.openxmlformats.org/officeDocument/2006/relationships/hyperlink" Target="file:///\\storage\%D0%BE%D0%B1%D1%89%D0%B0%D1%8F%20%D0%BF%D0%B0%D0%BF%D0%BA%D0%B0\!%D0%94%D0%BB%D1%8F%20%D1%81%D0%B0%D0%B9%D1%82%D0%B0\%D0%93%D0%BE%D1%80%D1%8F%D1%87%D0%B0%D1%8F%20%D0%BB%D0%B8%D0%BD%D0%B8%D1%8F\12\%D0%B3%D0%BE%D1%80%D1%8F%D1%87%D0%B8%D0%B5%20%D0%B4%D0%BE%D0%BA%D1%83%D0%BC%D0%B5%D0%BD%D1%82%D1%8B\03_12\1.rtf" TargetMode="External"/><Relationship Id="rId15" Type="http://schemas.openxmlformats.org/officeDocument/2006/relationships/hyperlink" Target="consultantplus://offline/ref=57935CD67AE785860C44D709188651DE2B82DEB1F6A536670016E77AA5i9s8L" TargetMode="External"/><Relationship Id="rId23" Type="http://schemas.openxmlformats.org/officeDocument/2006/relationships/hyperlink" Target="consultantplus://offline/ref=57935CD67AE785860C44D709188651DE2B83D1B7F0A036670016E77AA5i9s8L" TargetMode="External"/><Relationship Id="rId28" Type="http://schemas.openxmlformats.org/officeDocument/2006/relationships/hyperlink" Target="consultantplus://offline/ref=57935CD67AE785860C44D709188651DE2B83D7B7F3A736670016E77AA5i9s8L" TargetMode="External"/><Relationship Id="rId36" Type="http://schemas.openxmlformats.org/officeDocument/2006/relationships/hyperlink" Target="consultantplus://offline/ref=57935CD67AE785860C44D709188651DE2B83D7B7F3A736670016E77AA5i9s8L" TargetMode="External"/><Relationship Id="rId49" Type="http://schemas.openxmlformats.org/officeDocument/2006/relationships/hyperlink" Target="consultantplus://offline/ref=57935CD67AE785860C44D709188651DE2B83D7B7F3A736670016E77AA5i9s8L" TargetMode="External"/><Relationship Id="rId57" Type="http://schemas.openxmlformats.org/officeDocument/2006/relationships/hyperlink" Target="consultantplus://offline/ref=57935CD67AE785860C44D709188651DE2B82DEB1F6A536670016E77AA5i9s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8368</Words>
  <Characters>47703</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Бетины</dc:creator>
  <cp:lastModifiedBy>Бетины</cp:lastModifiedBy>
  <cp:revision>1</cp:revision>
  <dcterms:created xsi:type="dcterms:W3CDTF">2017-11-07T17:58:00Z</dcterms:created>
  <dcterms:modified xsi:type="dcterms:W3CDTF">2017-11-07T18:01:00Z</dcterms:modified>
</cp:coreProperties>
</file>